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20"/>
        <w:rPr>
          <w:rFonts w:ascii="Times New Roman" w:hAnsi="Times New Roman" w:eastAsia="宋体" w:cs="Times New Roman"/>
          <w:szCs w:val="24"/>
        </w:rPr>
      </w:pPr>
      <w:bookmarkStart w:id="0" w:name="_Toc339271412"/>
      <w:bookmarkStart w:id="1" w:name="_Toc30412308"/>
      <w:bookmarkStart w:id="2" w:name="_Toc160524141"/>
      <w:bookmarkStart w:id="3" w:name="_Toc33952620"/>
      <w:bookmarkStart w:id="4" w:name="_Toc21836823"/>
      <w:bookmarkStart w:id="5" w:name="_Toc342465013"/>
      <w:bookmarkStart w:id="6" w:name="_Toc342464559"/>
      <w:bookmarkStart w:id="7" w:name="_Toc30392016"/>
      <w:bookmarkStart w:id="8" w:name="_Toc21836052"/>
      <w:bookmarkStart w:id="9" w:name="_Toc33952445"/>
      <w:bookmarkStart w:id="10" w:name="_Toc21835991"/>
      <w:bookmarkStart w:id="11" w:name="_Toc30405379"/>
      <w:bookmarkStart w:id="12" w:name="_Toc342392097"/>
      <w:bookmarkStart w:id="13" w:name="_Toc14462"/>
      <w:bookmarkStart w:id="14" w:name="_Toc30411936"/>
      <w:bookmarkStart w:id="15" w:name="_Toc30497263"/>
      <w:bookmarkStart w:id="16" w:name="_Toc21836701"/>
      <w:bookmarkStart w:id="17" w:name="_Toc342465196"/>
      <w:bookmarkStart w:id="18" w:name="_Toc54238606"/>
      <w:bookmarkStart w:id="19" w:name="_Toc30392690"/>
    </w:p>
    <w:p>
      <w:pPr>
        <w:adjustRightInd w:val="0"/>
        <w:snapToGrid w:val="0"/>
        <w:spacing w:line="360" w:lineRule="auto"/>
        <w:ind w:firstLine="420" w:firstLineChars="200"/>
        <w:jc w:val="left"/>
        <w:rPr>
          <w:rFonts w:ascii="宋体" w:hAnsi="宋体" w:eastAsia="宋体" w:cs="Times New Roman"/>
          <w:snapToGrid w:val="0"/>
          <w:szCs w:val="20"/>
        </w:rPr>
      </w:pPr>
    </w:p>
    <w:p>
      <w:pPr>
        <w:adjustRightInd w:val="0"/>
        <w:snapToGrid w:val="0"/>
        <w:spacing w:line="360" w:lineRule="auto"/>
        <w:ind w:firstLine="420" w:firstLineChars="200"/>
        <w:jc w:val="left"/>
        <w:rPr>
          <w:rFonts w:ascii="宋体" w:hAnsi="宋体" w:eastAsia="宋体" w:cs="Times New Roman"/>
          <w:snapToGrid w:val="0"/>
          <w:szCs w:val="20"/>
        </w:rPr>
      </w:pPr>
    </w:p>
    <w:p>
      <w:pPr>
        <w:adjustRightInd w:val="0"/>
        <w:snapToGrid w:val="0"/>
        <w:spacing w:line="360" w:lineRule="auto"/>
        <w:ind w:firstLine="420" w:firstLineChars="200"/>
        <w:jc w:val="left"/>
        <w:rPr>
          <w:rFonts w:ascii="宋体" w:hAnsi="宋体" w:eastAsia="宋体" w:cs="Times New Roman"/>
          <w:snapToGrid w:val="0"/>
          <w:szCs w:val="20"/>
        </w:rPr>
      </w:pPr>
    </w:p>
    <w:p>
      <w:pPr>
        <w:adjustRightInd w:val="0"/>
        <w:snapToGrid w:val="0"/>
        <w:spacing w:line="360" w:lineRule="auto"/>
        <w:ind w:firstLine="420" w:firstLineChars="200"/>
        <w:jc w:val="left"/>
        <w:rPr>
          <w:rFonts w:ascii="宋体" w:hAnsi="宋体" w:eastAsia="宋体" w:cs="Times New Roman"/>
          <w:snapToGrid w:val="0"/>
          <w:szCs w:val="20"/>
        </w:rPr>
      </w:pPr>
    </w:p>
    <w:p>
      <w:pPr>
        <w:adjustRightInd w:val="0"/>
        <w:snapToGrid w:val="0"/>
        <w:spacing w:line="360" w:lineRule="auto"/>
        <w:ind w:firstLine="420" w:firstLineChars="200"/>
        <w:jc w:val="left"/>
        <w:rPr>
          <w:rFonts w:ascii="宋体" w:hAnsi="宋体" w:eastAsia="宋体" w:cs="Times New Roman"/>
          <w:snapToGrid w:val="0"/>
          <w:szCs w:val="20"/>
        </w:rPr>
      </w:pPr>
    </w:p>
    <w:p>
      <w:pPr>
        <w:keepNext w:val="0"/>
        <w:keepLines w:val="0"/>
        <w:widowControl/>
        <w:suppressLineNumbers w:val="0"/>
        <w:jc w:val="center"/>
        <w:rPr>
          <w:rFonts w:ascii="宋体" w:hAnsi="宋体" w:eastAsia="宋体" w:cs="Times New Roman"/>
          <w:snapToGrid w:val="0"/>
          <w:szCs w:val="20"/>
        </w:rPr>
      </w:pPr>
      <w:r>
        <w:drawing>
          <wp:inline distT="0" distB="0" distL="114300" distR="114300">
            <wp:extent cx="4337685" cy="956310"/>
            <wp:effectExtent l="0" t="0" r="571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4337685" cy="956310"/>
                    </a:xfrm>
                    <a:prstGeom prst="rect">
                      <a:avLst/>
                    </a:prstGeom>
                    <a:noFill/>
                    <a:ln>
                      <a:noFill/>
                    </a:ln>
                  </pic:spPr>
                </pic:pic>
              </a:graphicData>
            </a:graphic>
          </wp:inline>
        </w:drawing>
      </w:r>
    </w:p>
    <w:p>
      <w:pPr>
        <w:adjustRightInd w:val="0"/>
        <w:snapToGrid w:val="0"/>
        <w:spacing w:line="360" w:lineRule="auto"/>
        <w:ind w:firstLine="420" w:firstLineChars="200"/>
        <w:rPr>
          <w:rFonts w:ascii="宋体" w:hAnsi="宋体" w:eastAsia="宋体" w:cs="Times New Roman"/>
          <w:snapToGrid w:val="0"/>
          <w:szCs w:val="20"/>
        </w:rPr>
      </w:pPr>
    </w:p>
    <w:p>
      <w:pPr>
        <w:jc w:val="both"/>
        <w:rPr>
          <w:rFonts w:hint="eastAsia" w:ascii="黑体" w:hAnsi="Times New Roman" w:eastAsia="黑体" w:cs="Times New Roman"/>
          <w:b/>
          <w:sz w:val="56"/>
          <w:szCs w:val="56"/>
          <w:lang w:eastAsia="zh-Hans"/>
        </w:rPr>
      </w:pPr>
    </w:p>
    <w:p>
      <w:pPr>
        <w:jc w:val="center"/>
        <w:rPr>
          <w:rFonts w:ascii="黑体" w:hAnsi="Times New Roman" w:eastAsia="黑体" w:cs="Times New Roman"/>
          <w:b/>
          <w:sz w:val="56"/>
          <w:szCs w:val="56"/>
        </w:rPr>
      </w:pPr>
      <w:r>
        <w:rPr>
          <w:rFonts w:hint="eastAsia" w:ascii="黑体" w:hAnsi="Times New Roman" w:eastAsia="黑体" w:cs="Times New Roman"/>
          <w:b/>
          <w:sz w:val="56"/>
          <w:szCs w:val="56"/>
          <w:lang w:val="en-US" w:eastAsia="zh-Hans"/>
        </w:rPr>
        <w:t>辅导员</w:t>
      </w:r>
      <w:r>
        <w:rPr>
          <w:rFonts w:hint="eastAsia" w:ascii="黑体" w:hAnsi="Times New Roman" w:eastAsia="黑体" w:cs="Times New Roman"/>
          <w:b/>
          <w:sz w:val="56"/>
          <w:szCs w:val="56"/>
        </w:rPr>
        <w:t>操作手册</w:t>
      </w:r>
    </w:p>
    <w:p>
      <w:pPr>
        <w:jc w:val="center"/>
        <w:rPr>
          <w:rFonts w:ascii="黑体" w:hAnsi="Times New Roman" w:eastAsia="黑体" w:cs="Times New Roman"/>
          <w:b/>
          <w:sz w:val="56"/>
          <w:szCs w:val="56"/>
        </w:rPr>
      </w:pPr>
    </w:p>
    <w:p>
      <w:pPr>
        <w:ind w:firstLine="420"/>
        <w:rPr>
          <w:rFonts w:ascii="Times New Roman" w:hAnsi="Times New Roman" w:eastAsia="宋体" w:cs="Times New Roman"/>
          <w:szCs w:val="24"/>
        </w:rPr>
      </w:pPr>
    </w:p>
    <w:p>
      <w:pPr>
        <w:adjustRightInd w:val="0"/>
        <w:snapToGrid w:val="0"/>
        <w:spacing w:line="360" w:lineRule="auto"/>
        <w:ind w:left="147" w:firstLine="3203" w:firstLineChars="1000"/>
        <w:jc w:val="center"/>
        <w:rPr>
          <w:rFonts w:ascii="宋体" w:hAnsi="宋体" w:eastAsia="宋体" w:cs="宋体"/>
          <w:b/>
          <w:color w:val="000000"/>
          <w:kern w:val="0"/>
          <w:sz w:val="32"/>
          <w:szCs w:val="32"/>
        </w:rPr>
      </w:pPr>
      <w:r>
        <w:rPr>
          <w:rFonts w:hint="eastAsia" w:ascii="宋体" w:hAnsi="宋体" w:eastAsia="宋体" w:cs="宋体"/>
          <w:b/>
          <w:color w:val="000000"/>
          <w:kern w:val="0"/>
          <w:sz w:val="32"/>
          <w:szCs w:val="32"/>
          <w:lang w:val="en-US" w:eastAsia="zh-CN"/>
        </w:rPr>
        <w:t xml:space="preserve">        </w:t>
      </w:r>
      <w:r>
        <w:rPr>
          <w:rFonts w:hint="eastAsia" w:ascii="宋体" w:hAnsi="宋体" w:eastAsia="宋体" w:cs="宋体"/>
          <w:b/>
          <w:color w:val="000000"/>
          <w:kern w:val="0"/>
          <w:sz w:val="32"/>
          <w:szCs w:val="32"/>
        </w:rPr>
        <w:t>V</w:t>
      </w:r>
      <w:r>
        <w:rPr>
          <w:rFonts w:hint="eastAsia" w:ascii="宋体" w:hAnsi="宋体" w:eastAsia="宋体" w:cs="宋体"/>
          <w:b/>
          <w:color w:val="000000"/>
          <w:kern w:val="0"/>
          <w:sz w:val="32"/>
          <w:szCs w:val="32"/>
          <w:lang w:val="en-US" w:eastAsia="zh-CN"/>
        </w:rPr>
        <w:t>2</w:t>
      </w:r>
      <w:bookmarkStart w:id="69" w:name="_GoBack"/>
      <w:bookmarkEnd w:id="69"/>
      <w:r>
        <w:rPr>
          <w:rFonts w:hint="eastAsia" w:ascii="宋体" w:hAnsi="宋体" w:eastAsia="宋体" w:cs="宋体"/>
          <w:b/>
          <w:color w:val="000000"/>
          <w:kern w:val="0"/>
          <w:sz w:val="32"/>
          <w:szCs w:val="32"/>
        </w:rPr>
        <w:t>.</w:t>
      </w:r>
      <w:r>
        <w:rPr>
          <w:rFonts w:hint="eastAsia" w:ascii="宋体" w:hAnsi="宋体" w:eastAsia="宋体" w:cs="宋体"/>
          <w:b/>
          <w:color w:val="000000"/>
          <w:kern w:val="0"/>
          <w:sz w:val="32"/>
          <w:szCs w:val="32"/>
          <w:lang w:val="en-US" w:eastAsia="zh-CN"/>
        </w:rPr>
        <w:t>0</w:t>
      </w:r>
      <w:r>
        <w:rPr>
          <w:rFonts w:hint="eastAsia" w:ascii="宋体" w:hAnsi="宋体" w:eastAsia="宋体" w:cs="宋体"/>
          <w:b/>
          <w:color w:val="000000"/>
          <w:kern w:val="0"/>
          <w:sz w:val="32"/>
          <w:szCs w:val="32"/>
        </w:rPr>
        <w:t>版</w:t>
      </w: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jc w:val="center"/>
        <w:rPr>
          <w:rFonts w:hint="eastAsia" w:ascii="宋体" w:hAnsi="宋体" w:eastAsia="宋体" w:cs="宋体"/>
          <w:b/>
          <w:color w:val="000000"/>
          <w:kern w:val="0"/>
          <w:sz w:val="32"/>
          <w:szCs w:val="32"/>
          <w:lang w:val="en-US" w:eastAsia="zh-CN"/>
        </w:rPr>
      </w:pPr>
      <w:r>
        <w:rPr>
          <w:rFonts w:hint="eastAsia" w:ascii="宋体" w:hAnsi="宋体" w:eastAsia="宋体" w:cs="宋体"/>
          <w:b/>
          <w:color w:val="000000"/>
          <w:kern w:val="0"/>
          <w:sz w:val="32"/>
          <w:szCs w:val="32"/>
          <w:lang w:val="en-US" w:eastAsia="zh-CN"/>
        </w:rPr>
        <w:t>20</w:t>
      </w:r>
      <w:r>
        <w:rPr>
          <w:rFonts w:hint="default" w:ascii="宋体" w:hAnsi="宋体" w:eastAsia="宋体" w:cs="宋体"/>
          <w:b/>
          <w:color w:val="000000"/>
          <w:kern w:val="0"/>
          <w:sz w:val="32"/>
          <w:szCs w:val="32"/>
          <w:lang w:eastAsia="zh-CN"/>
        </w:rPr>
        <w:t>2</w:t>
      </w:r>
      <w:r>
        <w:rPr>
          <w:rFonts w:hint="eastAsia" w:ascii="宋体" w:hAnsi="宋体" w:eastAsia="宋体" w:cs="宋体"/>
          <w:b/>
          <w:color w:val="000000"/>
          <w:kern w:val="0"/>
          <w:sz w:val="32"/>
          <w:szCs w:val="32"/>
          <w:lang w:val="en-US" w:eastAsia="zh-CN"/>
        </w:rPr>
        <w:t>5年05月</w:t>
      </w:r>
      <w:bookmarkEnd w:id="0"/>
    </w:p>
    <w:p>
      <w:pPr>
        <w:tabs>
          <w:tab w:val="left" w:pos="5989"/>
        </w:tabs>
        <w:jc w:val="left"/>
        <w:rPr>
          <w:rFonts w:hint="default" w:ascii="黑体" w:hAnsi="Times New Roman" w:eastAsia="黑体" w:cs="Times New Roman"/>
          <w:sz w:val="40"/>
          <w:szCs w:val="40"/>
        </w:rPr>
      </w:pPr>
      <w:r>
        <w:rPr>
          <w:rFonts w:ascii="黑体" w:hAnsi="Times New Roman" w:eastAsia="黑体" w:cs="Times New Roman"/>
          <w:sz w:val="40"/>
          <w:szCs w:val="40"/>
        </w:rPr>
        <w:tab/>
      </w:r>
    </w:p>
    <w:p>
      <w:pPr>
        <w:jc w:val="center"/>
        <w:rPr>
          <w:rFonts w:ascii="黑体" w:hAnsi="Times New Roman" w:eastAsia="黑体" w:cs="Times New Roman"/>
          <w:sz w:val="40"/>
          <w:szCs w:val="40"/>
        </w:rPr>
      </w:pPr>
    </w:p>
    <w:p>
      <w:pPr>
        <w:jc w:val="both"/>
        <w:rPr>
          <w:rFonts w:ascii="黑体" w:hAnsi="Times New Roman" w:eastAsia="黑体" w:cs="Times New Roman"/>
          <w:sz w:val="40"/>
          <w:szCs w:val="40"/>
        </w:rPr>
      </w:pPr>
    </w:p>
    <w:p>
      <w:pPr>
        <w:adjustRightInd w:val="0"/>
        <w:snapToGrid w:val="0"/>
        <w:spacing w:line="360" w:lineRule="auto"/>
        <w:jc w:val="center"/>
        <w:outlineLvl w:val="9"/>
        <w:rPr>
          <w:rFonts w:hint="eastAsia" w:ascii="黑体" w:hAnsi="宋体" w:eastAsia="黑体" w:cs="Arial"/>
          <w:b/>
          <w:bCs/>
          <w:sz w:val="32"/>
          <w:szCs w:val="32"/>
        </w:rPr>
      </w:pPr>
    </w:p>
    <w:sdt>
      <w:sdtPr>
        <w:rPr>
          <w:rFonts w:ascii="宋体" w:hAnsi="宋体" w:eastAsia="宋体" w:cstheme="minorBidi"/>
          <w:b/>
          <w:bCs/>
          <w:kern w:val="2"/>
          <w:sz w:val="36"/>
          <w:szCs w:val="36"/>
          <w:lang w:val="en-US" w:eastAsia="zh-CN" w:bidi="ar-SA"/>
        </w:rPr>
        <w:id w:val="103504472"/>
        <w15:color w:val="DBDBDB"/>
        <w:docPartObj>
          <w:docPartGallery w:val="Table of Contents"/>
          <w:docPartUnique/>
        </w:docPartObj>
      </w:sdtPr>
      <w:sdtEndPr>
        <w:rPr>
          <w:rFonts w:ascii="宋体" w:hAnsi="宋体" w:eastAsia="宋体" w:cstheme="minorBidi"/>
          <w:b/>
          <w:bCs/>
          <w:kern w:val="2"/>
          <w:sz w:val="36"/>
          <w:szCs w:val="36"/>
          <w:lang w:val="en-US" w:eastAsia="zh-CN" w:bidi="ar-SA"/>
        </w:rPr>
      </w:sdtEndPr>
      <w:sdtContent>
        <w:p>
          <w:pPr>
            <w:spacing w:before="0" w:beforeLines="0" w:after="0" w:afterLines="0" w:line="240" w:lineRule="auto"/>
            <w:ind w:left="0" w:leftChars="0" w:right="0" w:rightChars="0" w:firstLine="0" w:firstLineChars="0"/>
            <w:jc w:val="center"/>
            <w:rPr>
              <w:b/>
              <w:bCs/>
              <w:sz w:val="36"/>
              <w:szCs w:val="36"/>
            </w:rPr>
          </w:pPr>
          <w:r>
            <w:rPr>
              <w:rFonts w:ascii="宋体" w:hAnsi="宋体" w:eastAsia="宋体"/>
              <w:b/>
              <w:bCs/>
              <w:sz w:val="36"/>
              <w:szCs w:val="36"/>
            </w:rPr>
            <w:t>目录</w:t>
          </w:r>
        </w:p>
        <w:p>
          <w:pPr>
            <w:pStyle w:val="19"/>
            <w:tabs>
              <w:tab w:val="right" w:leader="dot" w:pos="8306"/>
            </w:tabs>
            <w:rPr>
              <w:sz w:val="24"/>
              <w:szCs w:val="24"/>
            </w:rPr>
          </w:pPr>
          <w:r>
            <w:fldChar w:fldCharType="begin"/>
          </w:r>
          <w:r>
            <w:instrText xml:space="preserve">TOC \o "1-3" \h \u </w:instrText>
          </w:r>
          <w:r>
            <w:fldChar w:fldCharType="separate"/>
          </w:r>
          <w:r>
            <w:rPr>
              <w:sz w:val="24"/>
              <w:szCs w:val="24"/>
            </w:rPr>
            <w:fldChar w:fldCharType="begin"/>
          </w:r>
          <w:r>
            <w:rPr>
              <w:sz w:val="24"/>
              <w:szCs w:val="24"/>
            </w:rPr>
            <w:instrText xml:space="preserve"> HYPERLINK \l _Toc810524545 </w:instrText>
          </w:r>
          <w:r>
            <w:rPr>
              <w:sz w:val="24"/>
              <w:szCs w:val="24"/>
            </w:rPr>
            <w:fldChar w:fldCharType="separate"/>
          </w:r>
          <w:r>
            <w:rPr>
              <w:rFonts w:hint="eastAsia"/>
              <w:sz w:val="24"/>
              <w:szCs w:val="24"/>
            </w:rPr>
            <w:t xml:space="preserve">第1章  </w:t>
          </w:r>
          <w:r>
            <w:rPr>
              <w:rFonts w:hint="eastAsia"/>
              <w:sz w:val="24"/>
              <w:szCs w:val="24"/>
              <w:lang w:val="en-US" w:eastAsia="zh-Hans"/>
            </w:rPr>
            <w:t>登录</w:t>
          </w:r>
          <w:r>
            <w:rPr>
              <w:sz w:val="24"/>
              <w:szCs w:val="24"/>
            </w:rPr>
            <w:tab/>
          </w:r>
          <w:r>
            <w:rPr>
              <w:sz w:val="24"/>
              <w:szCs w:val="24"/>
            </w:rPr>
            <w:fldChar w:fldCharType="begin"/>
          </w:r>
          <w:r>
            <w:rPr>
              <w:sz w:val="24"/>
              <w:szCs w:val="24"/>
            </w:rPr>
            <w:instrText xml:space="preserve"> PAGEREF _Toc810524545 \h </w:instrText>
          </w:r>
          <w:r>
            <w:rPr>
              <w:sz w:val="24"/>
              <w:szCs w:val="24"/>
            </w:rPr>
            <w:fldChar w:fldCharType="separate"/>
          </w:r>
          <w:r>
            <w:rPr>
              <w:sz w:val="24"/>
              <w:szCs w:val="24"/>
            </w:rPr>
            <w:t>3</w:t>
          </w:r>
          <w:r>
            <w:rPr>
              <w:sz w:val="24"/>
              <w:szCs w:val="24"/>
            </w:rPr>
            <w:fldChar w:fldCharType="end"/>
          </w:r>
          <w:r>
            <w:rPr>
              <w:sz w:val="24"/>
              <w:szCs w:val="24"/>
            </w:rPr>
            <w:fldChar w:fldCharType="end"/>
          </w:r>
        </w:p>
        <w:p>
          <w:pPr>
            <w:pStyle w:val="20"/>
            <w:tabs>
              <w:tab w:val="right" w:leader="dot" w:pos="8306"/>
            </w:tabs>
            <w:rPr>
              <w:sz w:val="24"/>
              <w:szCs w:val="24"/>
            </w:rPr>
          </w:pPr>
          <w:r>
            <w:rPr>
              <w:sz w:val="24"/>
              <w:szCs w:val="24"/>
            </w:rPr>
            <w:fldChar w:fldCharType="begin"/>
          </w:r>
          <w:r>
            <w:rPr>
              <w:sz w:val="24"/>
              <w:szCs w:val="24"/>
            </w:rPr>
            <w:instrText xml:space="preserve"> HYPERLINK \l _Toc997254894 </w:instrText>
          </w:r>
          <w:r>
            <w:rPr>
              <w:sz w:val="24"/>
              <w:szCs w:val="24"/>
            </w:rPr>
            <w:fldChar w:fldCharType="separate"/>
          </w:r>
          <w:r>
            <w:rPr>
              <w:rFonts w:hint="eastAsia"/>
              <w:sz w:val="24"/>
              <w:szCs w:val="24"/>
            </w:rPr>
            <w:t>1.1如何登录</w:t>
          </w:r>
          <w:r>
            <w:rPr>
              <w:sz w:val="24"/>
              <w:szCs w:val="24"/>
            </w:rPr>
            <w:tab/>
          </w:r>
          <w:r>
            <w:rPr>
              <w:sz w:val="24"/>
              <w:szCs w:val="24"/>
            </w:rPr>
            <w:fldChar w:fldCharType="begin"/>
          </w:r>
          <w:r>
            <w:rPr>
              <w:sz w:val="24"/>
              <w:szCs w:val="24"/>
            </w:rPr>
            <w:instrText xml:space="preserve"> PAGEREF _Toc997254894 \h </w:instrText>
          </w:r>
          <w:r>
            <w:rPr>
              <w:sz w:val="24"/>
              <w:szCs w:val="24"/>
            </w:rPr>
            <w:fldChar w:fldCharType="separate"/>
          </w:r>
          <w:r>
            <w:rPr>
              <w:sz w:val="24"/>
              <w:szCs w:val="24"/>
            </w:rPr>
            <w:t>3</w:t>
          </w:r>
          <w:r>
            <w:rPr>
              <w:sz w:val="24"/>
              <w:szCs w:val="24"/>
            </w:rPr>
            <w:fldChar w:fldCharType="end"/>
          </w:r>
          <w:r>
            <w:rPr>
              <w:sz w:val="24"/>
              <w:szCs w:val="24"/>
            </w:rPr>
            <w:fldChar w:fldCharType="end"/>
          </w:r>
        </w:p>
        <w:p>
          <w:pPr>
            <w:pStyle w:val="20"/>
            <w:tabs>
              <w:tab w:val="right" w:leader="dot" w:pos="8306"/>
            </w:tabs>
            <w:rPr>
              <w:sz w:val="24"/>
              <w:szCs w:val="24"/>
            </w:rPr>
          </w:pPr>
          <w:r>
            <w:rPr>
              <w:sz w:val="24"/>
              <w:szCs w:val="24"/>
            </w:rPr>
            <w:fldChar w:fldCharType="begin"/>
          </w:r>
          <w:r>
            <w:rPr>
              <w:sz w:val="24"/>
              <w:szCs w:val="24"/>
            </w:rPr>
            <w:instrText xml:space="preserve"> HYPERLINK \l _Toc2086726412 </w:instrText>
          </w:r>
          <w:r>
            <w:rPr>
              <w:sz w:val="24"/>
              <w:szCs w:val="24"/>
            </w:rPr>
            <w:fldChar w:fldCharType="separate"/>
          </w:r>
          <w:r>
            <w:rPr>
              <w:rFonts w:hint="default"/>
              <w:sz w:val="24"/>
              <w:szCs w:val="24"/>
            </w:rPr>
            <w:t>1.2</w:t>
          </w:r>
          <w:r>
            <w:rPr>
              <w:rFonts w:hint="eastAsia"/>
              <w:sz w:val="24"/>
              <w:szCs w:val="24"/>
              <w:lang w:val="en-US" w:eastAsia="zh-Hans"/>
            </w:rPr>
            <w:t>消息提醒</w:t>
          </w:r>
          <w:r>
            <w:rPr>
              <w:sz w:val="24"/>
              <w:szCs w:val="24"/>
            </w:rPr>
            <w:tab/>
          </w:r>
          <w:r>
            <w:rPr>
              <w:sz w:val="24"/>
              <w:szCs w:val="24"/>
            </w:rPr>
            <w:fldChar w:fldCharType="begin"/>
          </w:r>
          <w:r>
            <w:rPr>
              <w:sz w:val="24"/>
              <w:szCs w:val="24"/>
            </w:rPr>
            <w:instrText xml:space="preserve"> PAGEREF _Toc2086726412 \h </w:instrText>
          </w:r>
          <w:r>
            <w:rPr>
              <w:sz w:val="24"/>
              <w:szCs w:val="24"/>
            </w:rPr>
            <w:fldChar w:fldCharType="separate"/>
          </w:r>
          <w:r>
            <w:rPr>
              <w:sz w:val="24"/>
              <w:szCs w:val="24"/>
            </w:rPr>
            <w:t>3</w:t>
          </w:r>
          <w:r>
            <w:rPr>
              <w:sz w:val="24"/>
              <w:szCs w:val="24"/>
            </w:rPr>
            <w:fldChar w:fldCharType="end"/>
          </w:r>
          <w:r>
            <w:rPr>
              <w:sz w:val="24"/>
              <w:szCs w:val="24"/>
            </w:rPr>
            <w:fldChar w:fldCharType="end"/>
          </w:r>
        </w:p>
        <w:p>
          <w:pPr>
            <w:pStyle w:val="19"/>
            <w:tabs>
              <w:tab w:val="right" w:leader="dot" w:pos="8306"/>
            </w:tabs>
            <w:rPr>
              <w:sz w:val="24"/>
              <w:szCs w:val="24"/>
            </w:rPr>
          </w:pPr>
          <w:r>
            <w:rPr>
              <w:sz w:val="24"/>
              <w:szCs w:val="24"/>
            </w:rPr>
            <w:fldChar w:fldCharType="begin"/>
          </w:r>
          <w:r>
            <w:rPr>
              <w:sz w:val="24"/>
              <w:szCs w:val="24"/>
            </w:rPr>
            <w:instrText xml:space="preserve"> HYPERLINK \l _Toc1365648379 </w:instrText>
          </w:r>
          <w:r>
            <w:rPr>
              <w:sz w:val="24"/>
              <w:szCs w:val="24"/>
            </w:rPr>
            <w:fldChar w:fldCharType="separate"/>
          </w:r>
          <w:r>
            <w:rPr>
              <w:rFonts w:hint="eastAsia"/>
              <w:sz w:val="24"/>
              <w:szCs w:val="24"/>
              <w:lang w:val="en-US" w:eastAsia="zh-Hans"/>
            </w:rPr>
            <w:t>第</w:t>
          </w:r>
          <w:r>
            <w:rPr>
              <w:rFonts w:hint="default"/>
              <w:sz w:val="24"/>
              <w:szCs w:val="24"/>
              <w:lang w:eastAsia="zh-Hans"/>
            </w:rPr>
            <w:t>2</w:t>
          </w:r>
          <w:r>
            <w:rPr>
              <w:rFonts w:hint="eastAsia"/>
              <w:sz w:val="24"/>
              <w:szCs w:val="24"/>
              <w:lang w:val="en-US" w:eastAsia="zh-Hans"/>
            </w:rPr>
            <w:t>章</w:t>
          </w:r>
          <w:r>
            <w:rPr>
              <w:rFonts w:hint="eastAsia"/>
              <w:sz w:val="24"/>
              <w:szCs w:val="24"/>
            </w:rPr>
            <w:t xml:space="preserve"> </w:t>
          </w:r>
          <w:r>
            <w:rPr>
              <w:rFonts w:hint="eastAsia"/>
              <w:sz w:val="24"/>
              <w:szCs w:val="24"/>
              <w:lang w:val="en-US" w:eastAsia="zh-Hans"/>
            </w:rPr>
            <w:t>学生信息管理</w:t>
          </w:r>
          <w:r>
            <w:rPr>
              <w:sz w:val="24"/>
              <w:szCs w:val="24"/>
            </w:rPr>
            <w:tab/>
          </w:r>
          <w:r>
            <w:rPr>
              <w:rFonts w:hint="default"/>
              <w:sz w:val="24"/>
              <w:szCs w:val="24"/>
            </w:rPr>
            <w:t>5</w:t>
          </w:r>
          <w:r>
            <w:rPr>
              <w:sz w:val="24"/>
              <w:szCs w:val="24"/>
            </w:rPr>
            <w:fldChar w:fldCharType="end"/>
          </w:r>
        </w:p>
        <w:p>
          <w:pPr>
            <w:pStyle w:val="19"/>
            <w:tabs>
              <w:tab w:val="right" w:leader="dot" w:pos="8306"/>
            </w:tabs>
            <w:rPr>
              <w:sz w:val="24"/>
              <w:szCs w:val="24"/>
            </w:rPr>
          </w:pPr>
          <w:r>
            <w:rPr>
              <w:sz w:val="24"/>
              <w:szCs w:val="24"/>
            </w:rPr>
            <w:fldChar w:fldCharType="begin"/>
          </w:r>
          <w:r>
            <w:rPr>
              <w:sz w:val="24"/>
              <w:szCs w:val="24"/>
            </w:rPr>
            <w:instrText xml:space="preserve"> HYPERLINK \l _Toc900697266 </w:instrText>
          </w:r>
          <w:r>
            <w:rPr>
              <w:sz w:val="24"/>
              <w:szCs w:val="24"/>
            </w:rPr>
            <w:fldChar w:fldCharType="separate"/>
          </w:r>
          <w:r>
            <w:rPr>
              <w:rFonts w:hint="eastAsia"/>
              <w:sz w:val="24"/>
              <w:szCs w:val="24"/>
              <w:lang w:val="en-US" w:eastAsia="zh-Hans"/>
            </w:rPr>
            <w:t>第</w:t>
          </w:r>
          <w:r>
            <w:rPr>
              <w:rFonts w:hint="default"/>
              <w:sz w:val="24"/>
              <w:szCs w:val="24"/>
              <w:lang w:eastAsia="zh-Hans"/>
            </w:rPr>
            <w:t>3</w:t>
          </w:r>
          <w:r>
            <w:rPr>
              <w:rFonts w:hint="eastAsia"/>
              <w:sz w:val="24"/>
              <w:szCs w:val="24"/>
              <w:lang w:val="en-US" w:eastAsia="zh-Hans"/>
            </w:rPr>
            <w:t>章</w:t>
          </w:r>
          <w:r>
            <w:rPr>
              <w:rFonts w:hint="eastAsia"/>
              <w:sz w:val="24"/>
              <w:szCs w:val="24"/>
            </w:rPr>
            <w:t xml:space="preserve"> </w:t>
          </w:r>
          <w:r>
            <w:rPr>
              <w:rFonts w:hint="eastAsia"/>
              <w:sz w:val="24"/>
              <w:szCs w:val="24"/>
              <w:lang w:val="en-US" w:eastAsia="zh-Hans"/>
            </w:rPr>
            <w:t>家庭经济困难生认定</w:t>
          </w:r>
          <w:r>
            <w:rPr>
              <w:sz w:val="24"/>
              <w:szCs w:val="24"/>
            </w:rPr>
            <w:tab/>
          </w:r>
          <w:r>
            <w:rPr>
              <w:rFonts w:hint="default"/>
              <w:sz w:val="24"/>
              <w:szCs w:val="24"/>
            </w:rPr>
            <w:t>6</w:t>
          </w:r>
          <w:r>
            <w:rPr>
              <w:sz w:val="24"/>
              <w:szCs w:val="24"/>
            </w:rPr>
            <w:fldChar w:fldCharType="end"/>
          </w:r>
        </w:p>
        <w:p>
          <w:pPr>
            <w:pStyle w:val="20"/>
            <w:tabs>
              <w:tab w:val="right" w:leader="dot" w:pos="8306"/>
            </w:tabs>
            <w:rPr>
              <w:sz w:val="24"/>
              <w:szCs w:val="24"/>
            </w:rPr>
          </w:pPr>
          <w:r>
            <w:rPr>
              <w:sz w:val="24"/>
              <w:szCs w:val="24"/>
            </w:rPr>
            <w:fldChar w:fldCharType="begin"/>
          </w:r>
          <w:r>
            <w:rPr>
              <w:sz w:val="24"/>
              <w:szCs w:val="24"/>
            </w:rPr>
            <w:instrText xml:space="preserve"> HYPERLINK \l _Toc406721959 </w:instrText>
          </w:r>
          <w:r>
            <w:rPr>
              <w:sz w:val="24"/>
              <w:szCs w:val="24"/>
            </w:rPr>
            <w:fldChar w:fldCharType="separate"/>
          </w:r>
          <w:r>
            <w:rPr>
              <w:rFonts w:hint="default"/>
              <w:sz w:val="24"/>
              <w:szCs w:val="24"/>
            </w:rPr>
            <w:t xml:space="preserve">3.1 </w:t>
          </w:r>
          <w:r>
            <w:rPr>
              <w:rFonts w:hint="eastAsia"/>
              <w:sz w:val="24"/>
              <w:szCs w:val="24"/>
              <w:lang w:val="en-US" w:eastAsia="zh-Hans"/>
            </w:rPr>
            <w:t>家庭经济困难认定审核</w:t>
          </w:r>
          <w:r>
            <w:rPr>
              <w:sz w:val="24"/>
              <w:szCs w:val="24"/>
            </w:rPr>
            <w:tab/>
          </w:r>
          <w:r>
            <w:rPr>
              <w:rFonts w:hint="default"/>
              <w:sz w:val="24"/>
              <w:szCs w:val="24"/>
            </w:rPr>
            <w:t>6</w:t>
          </w:r>
          <w:r>
            <w:rPr>
              <w:sz w:val="24"/>
              <w:szCs w:val="24"/>
            </w:rPr>
            <w:fldChar w:fldCharType="end"/>
          </w:r>
        </w:p>
        <w:p>
          <w:pPr>
            <w:pStyle w:val="20"/>
            <w:tabs>
              <w:tab w:val="right" w:leader="dot" w:pos="8306"/>
            </w:tabs>
            <w:rPr>
              <w:sz w:val="24"/>
              <w:szCs w:val="24"/>
            </w:rPr>
          </w:pPr>
          <w:r>
            <w:rPr>
              <w:sz w:val="24"/>
              <w:szCs w:val="24"/>
            </w:rPr>
            <w:fldChar w:fldCharType="begin"/>
          </w:r>
          <w:r>
            <w:rPr>
              <w:sz w:val="24"/>
              <w:szCs w:val="24"/>
            </w:rPr>
            <w:instrText xml:space="preserve"> HYPERLINK \l _Toc509480708 </w:instrText>
          </w:r>
          <w:r>
            <w:rPr>
              <w:sz w:val="24"/>
              <w:szCs w:val="24"/>
            </w:rPr>
            <w:fldChar w:fldCharType="separate"/>
          </w:r>
          <w:r>
            <w:rPr>
              <w:rFonts w:hint="default"/>
              <w:sz w:val="24"/>
              <w:szCs w:val="24"/>
            </w:rPr>
            <w:t xml:space="preserve">3.2 </w:t>
          </w:r>
          <w:r>
            <w:rPr>
              <w:rFonts w:hint="eastAsia"/>
              <w:sz w:val="24"/>
              <w:szCs w:val="24"/>
              <w:lang w:val="en-US" w:eastAsia="zh-Hans"/>
            </w:rPr>
            <w:t>民主评议导入</w:t>
          </w:r>
          <w:r>
            <w:rPr>
              <w:sz w:val="24"/>
              <w:szCs w:val="24"/>
            </w:rPr>
            <w:tab/>
          </w:r>
          <w:r>
            <w:rPr>
              <w:rFonts w:hint="default"/>
              <w:sz w:val="24"/>
              <w:szCs w:val="24"/>
            </w:rPr>
            <w:t>9</w:t>
          </w:r>
          <w:r>
            <w:rPr>
              <w:sz w:val="24"/>
              <w:szCs w:val="24"/>
            </w:rPr>
            <w:fldChar w:fldCharType="end"/>
          </w:r>
        </w:p>
        <w:p>
          <w:pPr>
            <w:pStyle w:val="19"/>
            <w:tabs>
              <w:tab w:val="right" w:leader="dot" w:pos="8306"/>
            </w:tabs>
            <w:rPr>
              <w:sz w:val="24"/>
              <w:szCs w:val="24"/>
            </w:rPr>
          </w:pPr>
          <w:r>
            <w:rPr>
              <w:sz w:val="24"/>
              <w:szCs w:val="24"/>
            </w:rPr>
            <w:fldChar w:fldCharType="begin"/>
          </w:r>
          <w:r>
            <w:rPr>
              <w:sz w:val="24"/>
              <w:szCs w:val="24"/>
            </w:rPr>
            <w:instrText xml:space="preserve"> HYPERLINK \l _Toc927571937 </w:instrText>
          </w:r>
          <w:r>
            <w:rPr>
              <w:sz w:val="24"/>
              <w:szCs w:val="24"/>
            </w:rPr>
            <w:fldChar w:fldCharType="separate"/>
          </w:r>
          <w:r>
            <w:rPr>
              <w:rFonts w:hint="eastAsia"/>
              <w:sz w:val="24"/>
              <w:szCs w:val="24"/>
              <w:lang w:val="en-US" w:eastAsia="zh-Hans"/>
            </w:rPr>
            <w:t>第</w:t>
          </w:r>
          <w:r>
            <w:rPr>
              <w:rFonts w:hint="default"/>
              <w:sz w:val="24"/>
              <w:szCs w:val="24"/>
              <w:lang w:eastAsia="zh-Hans"/>
            </w:rPr>
            <w:t>4</w:t>
          </w:r>
          <w:r>
            <w:rPr>
              <w:rFonts w:hint="eastAsia"/>
              <w:sz w:val="24"/>
              <w:szCs w:val="24"/>
              <w:lang w:val="en-US" w:eastAsia="zh-Hans"/>
            </w:rPr>
            <w:t>章</w:t>
          </w:r>
          <w:r>
            <w:rPr>
              <w:rFonts w:hint="eastAsia"/>
              <w:sz w:val="24"/>
              <w:szCs w:val="24"/>
            </w:rPr>
            <w:t xml:space="preserve"> </w:t>
          </w:r>
          <w:r>
            <w:rPr>
              <w:rFonts w:hint="eastAsia"/>
              <w:sz w:val="24"/>
              <w:szCs w:val="24"/>
              <w:lang w:val="en-US" w:eastAsia="zh-Hans"/>
            </w:rPr>
            <w:t>国家奖学金审核</w:t>
          </w:r>
          <w:r>
            <w:rPr>
              <w:sz w:val="24"/>
              <w:szCs w:val="24"/>
            </w:rPr>
            <w:tab/>
          </w:r>
          <w:r>
            <w:rPr>
              <w:sz w:val="24"/>
              <w:szCs w:val="24"/>
            </w:rPr>
            <w:fldChar w:fldCharType="begin"/>
          </w:r>
          <w:r>
            <w:rPr>
              <w:sz w:val="24"/>
              <w:szCs w:val="24"/>
            </w:rPr>
            <w:instrText xml:space="preserve"> PAGEREF _Toc927571937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19"/>
            <w:tabs>
              <w:tab w:val="right" w:leader="dot" w:pos="8306"/>
            </w:tabs>
            <w:ind w:firstLine="480" w:firstLineChars="200"/>
            <w:rPr>
              <w:sz w:val="24"/>
              <w:szCs w:val="24"/>
            </w:rPr>
          </w:pPr>
          <w:r>
            <w:rPr>
              <w:sz w:val="24"/>
              <w:szCs w:val="24"/>
            </w:rPr>
            <w:fldChar w:fldCharType="begin"/>
          </w:r>
          <w:r>
            <w:rPr>
              <w:sz w:val="24"/>
              <w:szCs w:val="24"/>
            </w:rPr>
            <w:instrText xml:space="preserve"> HYPERLINK \l _Toc2011445593 </w:instrText>
          </w:r>
          <w:r>
            <w:rPr>
              <w:sz w:val="24"/>
              <w:szCs w:val="24"/>
            </w:rPr>
            <w:fldChar w:fldCharType="separate"/>
          </w:r>
          <w:r>
            <w:rPr>
              <w:rFonts w:hint="default"/>
              <w:sz w:val="24"/>
              <w:szCs w:val="24"/>
            </w:rPr>
            <w:t xml:space="preserve">4.1 </w:t>
          </w:r>
          <w:r>
            <w:rPr>
              <w:rFonts w:hint="eastAsia"/>
              <w:sz w:val="24"/>
              <w:szCs w:val="24"/>
              <w:lang w:val="en-US" w:eastAsia="zh-Hans"/>
            </w:rPr>
            <w:t>单个学生审核</w:t>
          </w:r>
          <w:r>
            <w:rPr>
              <w:sz w:val="24"/>
              <w:szCs w:val="24"/>
            </w:rPr>
            <w:tab/>
          </w:r>
          <w:r>
            <w:rPr>
              <w:sz w:val="24"/>
              <w:szCs w:val="24"/>
            </w:rPr>
            <w:fldChar w:fldCharType="begin"/>
          </w:r>
          <w:r>
            <w:rPr>
              <w:sz w:val="24"/>
              <w:szCs w:val="24"/>
            </w:rPr>
            <w:instrText xml:space="preserve"> PAGEREF _Toc2011445593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19"/>
            <w:tabs>
              <w:tab w:val="right" w:leader="dot" w:pos="8306"/>
            </w:tabs>
            <w:ind w:firstLine="480" w:firstLineChars="200"/>
            <w:rPr>
              <w:sz w:val="24"/>
              <w:szCs w:val="24"/>
            </w:rPr>
          </w:pPr>
          <w:r>
            <w:rPr>
              <w:sz w:val="24"/>
              <w:szCs w:val="24"/>
            </w:rPr>
            <w:fldChar w:fldCharType="begin"/>
          </w:r>
          <w:r>
            <w:rPr>
              <w:sz w:val="24"/>
              <w:szCs w:val="24"/>
            </w:rPr>
            <w:instrText xml:space="preserve"> HYPERLINK \l _Toc1259049652 </w:instrText>
          </w:r>
          <w:r>
            <w:rPr>
              <w:sz w:val="24"/>
              <w:szCs w:val="24"/>
            </w:rPr>
            <w:fldChar w:fldCharType="separate"/>
          </w:r>
          <w:r>
            <w:rPr>
              <w:rFonts w:hint="default"/>
              <w:sz w:val="24"/>
              <w:szCs w:val="24"/>
            </w:rPr>
            <w:t xml:space="preserve">4.2 </w:t>
          </w:r>
          <w:r>
            <w:rPr>
              <w:rFonts w:hint="eastAsia"/>
              <w:sz w:val="24"/>
              <w:szCs w:val="24"/>
              <w:lang w:val="en-US" w:eastAsia="zh-Hans"/>
            </w:rPr>
            <w:t>批量审核</w:t>
          </w:r>
          <w:r>
            <w:rPr>
              <w:sz w:val="24"/>
              <w:szCs w:val="24"/>
            </w:rPr>
            <w:tab/>
          </w:r>
          <w:r>
            <w:rPr>
              <w:sz w:val="24"/>
              <w:szCs w:val="24"/>
            </w:rPr>
            <w:fldChar w:fldCharType="begin"/>
          </w:r>
          <w:r>
            <w:rPr>
              <w:sz w:val="24"/>
              <w:szCs w:val="24"/>
            </w:rPr>
            <w:instrText xml:space="preserve"> PAGEREF _Toc1259049652 \h </w:instrText>
          </w:r>
          <w:r>
            <w:rPr>
              <w:sz w:val="24"/>
              <w:szCs w:val="24"/>
            </w:rPr>
            <w:fldChar w:fldCharType="separate"/>
          </w:r>
          <w:r>
            <w:rPr>
              <w:sz w:val="24"/>
              <w:szCs w:val="24"/>
            </w:rPr>
            <w:t>11</w:t>
          </w:r>
          <w:r>
            <w:rPr>
              <w:sz w:val="24"/>
              <w:szCs w:val="24"/>
            </w:rPr>
            <w:fldChar w:fldCharType="end"/>
          </w:r>
          <w:r>
            <w:rPr>
              <w:sz w:val="24"/>
              <w:szCs w:val="24"/>
            </w:rPr>
            <w:fldChar w:fldCharType="end"/>
          </w:r>
        </w:p>
        <w:p>
          <w:pPr>
            <w:pStyle w:val="19"/>
            <w:tabs>
              <w:tab w:val="right" w:leader="dot" w:pos="8306"/>
            </w:tabs>
            <w:rPr>
              <w:sz w:val="24"/>
              <w:szCs w:val="24"/>
            </w:rPr>
          </w:pPr>
          <w:r>
            <w:rPr>
              <w:sz w:val="24"/>
              <w:szCs w:val="24"/>
            </w:rPr>
            <w:fldChar w:fldCharType="begin"/>
          </w:r>
          <w:r>
            <w:rPr>
              <w:sz w:val="24"/>
              <w:szCs w:val="24"/>
            </w:rPr>
            <w:instrText xml:space="preserve"> HYPERLINK \l _Toc2121655680 </w:instrText>
          </w:r>
          <w:r>
            <w:rPr>
              <w:sz w:val="24"/>
              <w:szCs w:val="24"/>
            </w:rPr>
            <w:fldChar w:fldCharType="separate"/>
          </w:r>
          <w:r>
            <w:rPr>
              <w:rFonts w:hint="eastAsia"/>
              <w:sz w:val="24"/>
              <w:szCs w:val="24"/>
              <w:lang w:val="en-US" w:eastAsia="zh-Hans"/>
            </w:rPr>
            <w:t>第</w:t>
          </w:r>
          <w:r>
            <w:rPr>
              <w:rFonts w:hint="default"/>
              <w:sz w:val="24"/>
              <w:szCs w:val="24"/>
              <w:lang w:eastAsia="zh-Hans"/>
            </w:rPr>
            <w:t>5</w:t>
          </w:r>
          <w:r>
            <w:rPr>
              <w:rFonts w:hint="eastAsia"/>
              <w:sz w:val="24"/>
              <w:szCs w:val="24"/>
              <w:lang w:val="en-US" w:eastAsia="zh-Hans"/>
            </w:rPr>
            <w:t>章</w:t>
          </w:r>
          <w:r>
            <w:rPr>
              <w:rFonts w:hint="eastAsia"/>
              <w:sz w:val="24"/>
              <w:szCs w:val="24"/>
            </w:rPr>
            <w:t xml:space="preserve"> </w:t>
          </w:r>
          <w:r>
            <w:rPr>
              <w:rFonts w:hint="eastAsia"/>
              <w:sz w:val="24"/>
              <w:szCs w:val="24"/>
              <w:lang w:val="en-US" w:eastAsia="zh-Hans"/>
            </w:rPr>
            <w:t>国家励志奖学金审核</w:t>
          </w:r>
          <w:r>
            <w:rPr>
              <w:sz w:val="24"/>
              <w:szCs w:val="24"/>
            </w:rPr>
            <w:tab/>
          </w:r>
          <w:r>
            <w:rPr>
              <w:sz w:val="24"/>
              <w:szCs w:val="24"/>
            </w:rPr>
            <w:fldChar w:fldCharType="begin"/>
          </w:r>
          <w:r>
            <w:rPr>
              <w:sz w:val="24"/>
              <w:szCs w:val="24"/>
            </w:rPr>
            <w:instrText xml:space="preserve"> PAGEREF _Toc2121655680 \h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19"/>
            <w:tabs>
              <w:tab w:val="right" w:leader="dot" w:pos="8306"/>
            </w:tabs>
            <w:ind w:firstLine="480" w:firstLineChars="200"/>
            <w:rPr>
              <w:sz w:val="24"/>
              <w:szCs w:val="24"/>
            </w:rPr>
          </w:pPr>
          <w:r>
            <w:rPr>
              <w:sz w:val="24"/>
              <w:szCs w:val="24"/>
            </w:rPr>
            <w:fldChar w:fldCharType="begin"/>
          </w:r>
          <w:r>
            <w:rPr>
              <w:sz w:val="24"/>
              <w:szCs w:val="24"/>
            </w:rPr>
            <w:instrText xml:space="preserve"> HYPERLINK \l _Toc748581255 </w:instrText>
          </w:r>
          <w:r>
            <w:rPr>
              <w:sz w:val="24"/>
              <w:szCs w:val="24"/>
            </w:rPr>
            <w:fldChar w:fldCharType="separate"/>
          </w:r>
          <w:r>
            <w:rPr>
              <w:rFonts w:hint="default"/>
              <w:sz w:val="24"/>
              <w:szCs w:val="24"/>
            </w:rPr>
            <w:t xml:space="preserve">5.1 </w:t>
          </w:r>
          <w:r>
            <w:rPr>
              <w:rFonts w:hint="eastAsia"/>
              <w:sz w:val="24"/>
              <w:szCs w:val="24"/>
              <w:lang w:val="en-US" w:eastAsia="zh-Hans"/>
            </w:rPr>
            <w:t>单个学生审核</w:t>
          </w:r>
          <w:r>
            <w:rPr>
              <w:sz w:val="24"/>
              <w:szCs w:val="24"/>
            </w:rPr>
            <w:tab/>
          </w:r>
          <w:r>
            <w:rPr>
              <w:sz w:val="24"/>
              <w:szCs w:val="24"/>
            </w:rPr>
            <w:fldChar w:fldCharType="begin"/>
          </w:r>
          <w:r>
            <w:rPr>
              <w:sz w:val="24"/>
              <w:szCs w:val="24"/>
            </w:rPr>
            <w:instrText xml:space="preserve"> PAGEREF _Toc748581255 \h </w:instrText>
          </w:r>
          <w:r>
            <w:rPr>
              <w:sz w:val="24"/>
              <w:szCs w:val="24"/>
            </w:rPr>
            <w:fldChar w:fldCharType="separate"/>
          </w:r>
          <w:r>
            <w:rPr>
              <w:sz w:val="24"/>
              <w:szCs w:val="24"/>
            </w:rPr>
            <w:t>13</w:t>
          </w:r>
          <w:r>
            <w:rPr>
              <w:sz w:val="24"/>
              <w:szCs w:val="24"/>
            </w:rPr>
            <w:fldChar w:fldCharType="end"/>
          </w:r>
          <w:r>
            <w:rPr>
              <w:sz w:val="24"/>
              <w:szCs w:val="24"/>
            </w:rPr>
            <w:fldChar w:fldCharType="end"/>
          </w:r>
        </w:p>
        <w:p>
          <w:pPr>
            <w:pStyle w:val="19"/>
            <w:tabs>
              <w:tab w:val="right" w:leader="dot" w:pos="8306"/>
            </w:tabs>
            <w:ind w:firstLine="480" w:firstLineChars="200"/>
            <w:rPr>
              <w:sz w:val="24"/>
              <w:szCs w:val="24"/>
            </w:rPr>
          </w:pPr>
          <w:r>
            <w:rPr>
              <w:sz w:val="24"/>
              <w:szCs w:val="24"/>
            </w:rPr>
            <w:fldChar w:fldCharType="begin"/>
          </w:r>
          <w:r>
            <w:rPr>
              <w:sz w:val="24"/>
              <w:szCs w:val="24"/>
            </w:rPr>
            <w:instrText xml:space="preserve"> HYPERLINK \l _Toc801950555 </w:instrText>
          </w:r>
          <w:r>
            <w:rPr>
              <w:sz w:val="24"/>
              <w:szCs w:val="24"/>
            </w:rPr>
            <w:fldChar w:fldCharType="separate"/>
          </w:r>
          <w:r>
            <w:rPr>
              <w:rFonts w:hint="default"/>
              <w:sz w:val="24"/>
              <w:szCs w:val="24"/>
            </w:rPr>
            <w:t xml:space="preserve">5.2 </w:t>
          </w:r>
          <w:r>
            <w:rPr>
              <w:rFonts w:hint="eastAsia"/>
              <w:sz w:val="24"/>
              <w:szCs w:val="24"/>
              <w:lang w:val="en-US" w:eastAsia="zh-Hans"/>
            </w:rPr>
            <w:t>批量审核</w:t>
          </w:r>
          <w:r>
            <w:rPr>
              <w:sz w:val="24"/>
              <w:szCs w:val="24"/>
            </w:rPr>
            <w:tab/>
          </w:r>
          <w:r>
            <w:rPr>
              <w:sz w:val="24"/>
              <w:szCs w:val="24"/>
            </w:rPr>
            <w:fldChar w:fldCharType="begin"/>
          </w:r>
          <w:r>
            <w:rPr>
              <w:sz w:val="24"/>
              <w:szCs w:val="24"/>
            </w:rPr>
            <w:instrText xml:space="preserve"> PAGEREF _Toc801950555 \h </w:instrText>
          </w:r>
          <w:r>
            <w:rPr>
              <w:sz w:val="24"/>
              <w:szCs w:val="24"/>
            </w:rPr>
            <w:fldChar w:fldCharType="separate"/>
          </w:r>
          <w:r>
            <w:rPr>
              <w:sz w:val="24"/>
              <w:szCs w:val="24"/>
            </w:rPr>
            <w:t>14</w:t>
          </w:r>
          <w:r>
            <w:rPr>
              <w:sz w:val="24"/>
              <w:szCs w:val="24"/>
            </w:rPr>
            <w:fldChar w:fldCharType="end"/>
          </w:r>
          <w:r>
            <w:rPr>
              <w:sz w:val="24"/>
              <w:szCs w:val="24"/>
            </w:rPr>
            <w:fldChar w:fldCharType="end"/>
          </w:r>
        </w:p>
        <w:p>
          <w:pPr>
            <w:pStyle w:val="19"/>
            <w:tabs>
              <w:tab w:val="right" w:leader="dot" w:pos="8306"/>
            </w:tabs>
            <w:rPr>
              <w:sz w:val="24"/>
              <w:szCs w:val="24"/>
            </w:rPr>
          </w:pPr>
          <w:r>
            <w:rPr>
              <w:sz w:val="24"/>
              <w:szCs w:val="24"/>
            </w:rPr>
            <w:fldChar w:fldCharType="begin"/>
          </w:r>
          <w:r>
            <w:rPr>
              <w:sz w:val="24"/>
              <w:szCs w:val="24"/>
            </w:rPr>
            <w:instrText xml:space="preserve"> HYPERLINK \l _Toc1818560821 </w:instrText>
          </w:r>
          <w:r>
            <w:rPr>
              <w:sz w:val="24"/>
              <w:szCs w:val="24"/>
            </w:rPr>
            <w:fldChar w:fldCharType="separate"/>
          </w:r>
          <w:r>
            <w:rPr>
              <w:rFonts w:hint="eastAsia"/>
              <w:sz w:val="24"/>
              <w:szCs w:val="24"/>
              <w:lang w:val="en-US" w:eastAsia="zh-Hans"/>
            </w:rPr>
            <w:t>第</w:t>
          </w:r>
          <w:r>
            <w:rPr>
              <w:rFonts w:hint="default"/>
              <w:sz w:val="24"/>
              <w:szCs w:val="24"/>
              <w:lang w:eastAsia="zh-Hans"/>
            </w:rPr>
            <w:t>6</w:t>
          </w:r>
          <w:r>
            <w:rPr>
              <w:rFonts w:hint="eastAsia"/>
              <w:sz w:val="24"/>
              <w:szCs w:val="24"/>
              <w:lang w:val="en-US" w:eastAsia="zh-Hans"/>
            </w:rPr>
            <w:t>章</w:t>
          </w:r>
          <w:r>
            <w:rPr>
              <w:rFonts w:hint="eastAsia"/>
              <w:sz w:val="24"/>
              <w:szCs w:val="24"/>
            </w:rPr>
            <w:t xml:space="preserve"> </w:t>
          </w:r>
          <w:r>
            <w:rPr>
              <w:rFonts w:hint="eastAsia"/>
              <w:sz w:val="24"/>
              <w:szCs w:val="24"/>
              <w:lang w:val="en-US" w:eastAsia="zh-Hans"/>
            </w:rPr>
            <w:t>国家助学金审核</w:t>
          </w:r>
          <w:r>
            <w:rPr>
              <w:sz w:val="24"/>
              <w:szCs w:val="24"/>
            </w:rPr>
            <w:tab/>
          </w:r>
          <w:r>
            <w:rPr>
              <w:sz w:val="24"/>
              <w:szCs w:val="24"/>
            </w:rPr>
            <w:fldChar w:fldCharType="begin"/>
          </w:r>
          <w:r>
            <w:rPr>
              <w:sz w:val="24"/>
              <w:szCs w:val="24"/>
            </w:rPr>
            <w:instrText xml:space="preserve"> PAGEREF _Toc1818560821 \h </w:instrText>
          </w:r>
          <w:r>
            <w:rPr>
              <w:sz w:val="24"/>
              <w:szCs w:val="24"/>
            </w:rPr>
            <w:fldChar w:fldCharType="separate"/>
          </w:r>
          <w:r>
            <w:rPr>
              <w:sz w:val="24"/>
              <w:szCs w:val="24"/>
            </w:rPr>
            <w:t>16</w:t>
          </w:r>
          <w:r>
            <w:rPr>
              <w:sz w:val="24"/>
              <w:szCs w:val="24"/>
            </w:rPr>
            <w:fldChar w:fldCharType="end"/>
          </w:r>
          <w:r>
            <w:rPr>
              <w:sz w:val="24"/>
              <w:szCs w:val="24"/>
            </w:rPr>
            <w:fldChar w:fldCharType="end"/>
          </w:r>
        </w:p>
        <w:p>
          <w:pPr>
            <w:pStyle w:val="19"/>
            <w:tabs>
              <w:tab w:val="right" w:leader="dot" w:pos="8306"/>
            </w:tabs>
            <w:ind w:firstLine="480" w:firstLineChars="200"/>
            <w:rPr>
              <w:sz w:val="24"/>
              <w:szCs w:val="24"/>
            </w:rPr>
          </w:pPr>
          <w:r>
            <w:rPr>
              <w:sz w:val="24"/>
              <w:szCs w:val="24"/>
            </w:rPr>
            <w:fldChar w:fldCharType="begin"/>
          </w:r>
          <w:r>
            <w:rPr>
              <w:sz w:val="24"/>
              <w:szCs w:val="24"/>
            </w:rPr>
            <w:instrText xml:space="preserve"> HYPERLINK \l _Toc2143533280 </w:instrText>
          </w:r>
          <w:r>
            <w:rPr>
              <w:sz w:val="24"/>
              <w:szCs w:val="24"/>
            </w:rPr>
            <w:fldChar w:fldCharType="separate"/>
          </w:r>
          <w:r>
            <w:rPr>
              <w:rFonts w:hint="default"/>
              <w:sz w:val="24"/>
              <w:szCs w:val="24"/>
            </w:rPr>
            <w:t xml:space="preserve">6.1 </w:t>
          </w:r>
          <w:r>
            <w:rPr>
              <w:rFonts w:hint="eastAsia"/>
              <w:sz w:val="24"/>
              <w:szCs w:val="24"/>
              <w:lang w:val="en-US" w:eastAsia="zh-Hans"/>
            </w:rPr>
            <w:t>单个学生审核</w:t>
          </w:r>
          <w:r>
            <w:rPr>
              <w:sz w:val="24"/>
              <w:szCs w:val="24"/>
            </w:rPr>
            <w:tab/>
          </w:r>
          <w:r>
            <w:rPr>
              <w:sz w:val="24"/>
              <w:szCs w:val="24"/>
            </w:rPr>
            <w:fldChar w:fldCharType="begin"/>
          </w:r>
          <w:r>
            <w:rPr>
              <w:sz w:val="24"/>
              <w:szCs w:val="24"/>
            </w:rPr>
            <w:instrText xml:space="preserve"> PAGEREF _Toc2143533280 \h </w:instrText>
          </w:r>
          <w:r>
            <w:rPr>
              <w:sz w:val="24"/>
              <w:szCs w:val="24"/>
            </w:rPr>
            <w:fldChar w:fldCharType="separate"/>
          </w:r>
          <w:r>
            <w:rPr>
              <w:sz w:val="24"/>
              <w:szCs w:val="24"/>
            </w:rPr>
            <w:t>16</w:t>
          </w:r>
          <w:r>
            <w:rPr>
              <w:sz w:val="24"/>
              <w:szCs w:val="24"/>
            </w:rPr>
            <w:fldChar w:fldCharType="end"/>
          </w:r>
          <w:r>
            <w:rPr>
              <w:sz w:val="24"/>
              <w:szCs w:val="24"/>
            </w:rPr>
            <w:fldChar w:fldCharType="end"/>
          </w:r>
        </w:p>
        <w:p>
          <w:pPr>
            <w:pStyle w:val="19"/>
            <w:tabs>
              <w:tab w:val="right" w:leader="dot" w:pos="8306"/>
            </w:tabs>
            <w:ind w:firstLine="480" w:firstLineChars="200"/>
          </w:pPr>
          <w:r>
            <w:rPr>
              <w:sz w:val="24"/>
              <w:szCs w:val="24"/>
            </w:rPr>
            <w:fldChar w:fldCharType="begin"/>
          </w:r>
          <w:r>
            <w:rPr>
              <w:sz w:val="24"/>
              <w:szCs w:val="24"/>
            </w:rPr>
            <w:instrText xml:space="preserve"> HYPERLINK \l _Toc1439192802 </w:instrText>
          </w:r>
          <w:r>
            <w:rPr>
              <w:sz w:val="24"/>
              <w:szCs w:val="24"/>
            </w:rPr>
            <w:fldChar w:fldCharType="separate"/>
          </w:r>
          <w:r>
            <w:rPr>
              <w:rFonts w:hint="default"/>
              <w:sz w:val="24"/>
              <w:szCs w:val="24"/>
            </w:rPr>
            <w:t xml:space="preserve">6.2 </w:t>
          </w:r>
          <w:r>
            <w:rPr>
              <w:rFonts w:hint="eastAsia"/>
              <w:sz w:val="24"/>
              <w:szCs w:val="24"/>
              <w:lang w:val="en-US" w:eastAsia="zh-Hans"/>
            </w:rPr>
            <w:t>批量审核</w:t>
          </w:r>
          <w:r>
            <w:rPr>
              <w:sz w:val="24"/>
              <w:szCs w:val="24"/>
            </w:rPr>
            <w:tab/>
          </w:r>
          <w:r>
            <w:rPr>
              <w:sz w:val="24"/>
              <w:szCs w:val="24"/>
            </w:rPr>
            <w:fldChar w:fldCharType="begin"/>
          </w:r>
          <w:r>
            <w:rPr>
              <w:sz w:val="24"/>
              <w:szCs w:val="24"/>
            </w:rPr>
            <w:instrText xml:space="preserve"> PAGEREF _Toc1439192802 \h </w:instrText>
          </w:r>
          <w:r>
            <w:rPr>
              <w:sz w:val="24"/>
              <w:szCs w:val="24"/>
            </w:rPr>
            <w:fldChar w:fldCharType="separate"/>
          </w:r>
          <w:r>
            <w:rPr>
              <w:sz w:val="24"/>
              <w:szCs w:val="24"/>
            </w:rPr>
            <w:t>17</w:t>
          </w:r>
          <w:r>
            <w:rPr>
              <w:sz w:val="24"/>
              <w:szCs w:val="24"/>
            </w:rPr>
            <w:fldChar w:fldCharType="end"/>
          </w:r>
          <w:r>
            <w:rPr>
              <w:sz w:val="24"/>
              <w:szCs w:val="24"/>
            </w:rPr>
            <w:fldChar w:fldCharType="end"/>
          </w:r>
        </w:p>
        <w:p>
          <w:pPr>
            <w:adjustRightInd w:val="0"/>
            <w:snapToGrid w:val="0"/>
            <w:spacing w:line="360" w:lineRule="auto"/>
            <w:jc w:val="center"/>
            <w:outlineLvl w:val="9"/>
            <w:rPr>
              <w:rFonts w:hint="eastAsia" w:ascii="黑体" w:hAnsi="宋体" w:eastAsia="黑体" w:cs="Arial"/>
              <w:b/>
              <w:bCs/>
              <w:sz w:val="32"/>
              <w:szCs w:val="32"/>
            </w:rPr>
          </w:pPr>
          <w:r>
            <w:fldChar w:fldCharType="end"/>
          </w:r>
        </w:p>
      </w:sdtContent>
    </w:sdt>
    <w:p>
      <w:pPr>
        <w:pStyle w:val="3"/>
        <w:bidi w:val="0"/>
        <w:jc w:val="both"/>
        <w:outlineLvl w:val="0"/>
        <w:rPr>
          <w:rFonts w:hint="eastAsia"/>
        </w:rPr>
      </w:pPr>
      <w:bookmarkStart w:id="20" w:name="_Toc810524545"/>
    </w:p>
    <w:p>
      <w:pPr>
        <w:rPr>
          <w:rFonts w:hint="eastAsia"/>
        </w:rPr>
      </w:pPr>
      <w:r>
        <w:rPr>
          <w:rFonts w:hint="eastAsia"/>
        </w:rPr>
        <w:br w:type="page"/>
      </w:r>
    </w:p>
    <w:p>
      <w:pPr>
        <w:pStyle w:val="3"/>
        <w:bidi w:val="0"/>
        <w:outlineLvl w:val="0"/>
        <w:rPr>
          <w:rFonts w:hint="eastAsia"/>
          <w:lang w:eastAsia="zh-Hans"/>
        </w:rPr>
      </w:pPr>
      <w:r>
        <w:rPr>
          <w:rFonts w:hint="eastAsia"/>
        </w:rPr>
        <w:t xml:space="preserve">第1章  </w:t>
      </w:r>
      <w:r>
        <w:rPr>
          <w:rFonts w:hint="eastAsia"/>
          <w:lang w:val="en-US" w:eastAsia="zh-Hans"/>
        </w:rPr>
        <w:t>登录</w:t>
      </w:r>
      <w:bookmarkEnd w:id="20"/>
    </w:p>
    <w:p>
      <w:pPr>
        <w:pStyle w:val="4"/>
        <w:bidi w:val="0"/>
      </w:pPr>
      <w:bookmarkStart w:id="21" w:name="_Toc997254894"/>
      <w:bookmarkStart w:id="22" w:name="_Toc54238614"/>
      <w:r>
        <w:rPr>
          <w:rFonts w:hint="eastAsia"/>
        </w:rPr>
        <w:t>1.1如何登录</w:t>
      </w:r>
      <w:bookmarkEnd w:id="21"/>
      <w:bookmarkEnd w:id="22"/>
    </w:p>
    <w:p>
      <w:pPr>
        <w:pStyle w:val="2"/>
        <w:keepNext w:val="0"/>
        <w:keepLines w:val="0"/>
        <w:ind w:firstLine="420" w:firstLineChars="200"/>
        <w:rPr>
          <w:rFonts w:hint="eastAsia"/>
          <w:b w:val="0"/>
          <w:color w:val="auto"/>
          <w:kern w:val="2"/>
          <w:szCs w:val="20"/>
        </w:rPr>
      </w:pPr>
      <w:bookmarkStart w:id="23" w:name="_Toc752153018"/>
      <w:bookmarkStart w:id="24" w:name="_Toc2086726412"/>
      <w:r>
        <w:rPr>
          <w:rFonts w:hint="eastAsia"/>
          <w:b w:val="0"/>
          <w:color w:val="auto"/>
          <w:kern w:val="2"/>
          <w:szCs w:val="20"/>
        </w:rPr>
        <w:t>打开浏览器输入“https://zhzz.hnedu.cn/web/”进入后，</w:t>
      </w:r>
      <w:r>
        <w:rPr>
          <w:rFonts w:hint="eastAsia"/>
          <w:b w:val="0"/>
          <w:color w:val="auto"/>
          <w:kern w:val="2"/>
          <w:szCs w:val="20"/>
          <w:lang w:val="en-US" w:eastAsia="zh-Hans"/>
        </w:rPr>
        <w:t>请先点击“立即注册</w:t>
      </w:r>
      <w:r>
        <w:rPr>
          <w:rFonts w:hint="default"/>
          <w:b w:val="0"/>
          <w:color w:val="auto"/>
          <w:kern w:val="2"/>
          <w:szCs w:val="20"/>
          <w:lang w:eastAsia="zh-Hans"/>
        </w:rPr>
        <w:t>EEID</w:t>
      </w:r>
      <w:r>
        <w:rPr>
          <w:rFonts w:hint="eastAsia"/>
          <w:b w:val="0"/>
          <w:color w:val="auto"/>
          <w:kern w:val="2"/>
          <w:szCs w:val="20"/>
          <w:lang w:val="en-US" w:eastAsia="zh-Hans"/>
        </w:rPr>
        <w:t>账号”进行注册，已注册忘记</w:t>
      </w:r>
      <w:r>
        <w:rPr>
          <w:rFonts w:hint="default"/>
          <w:b w:val="0"/>
          <w:color w:val="auto"/>
          <w:kern w:val="2"/>
          <w:szCs w:val="20"/>
          <w:lang w:eastAsia="zh-Hans"/>
        </w:rPr>
        <w:t>EEID</w:t>
      </w:r>
      <w:r>
        <w:rPr>
          <w:rFonts w:hint="eastAsia"/>
          <w:b w:val="0"/>
          <w:color w:val="auto"/>
          <w:kern w:val="2"/>
          <w:szCs w:val="20"/>
          <w:lang w:val="en-US" w:eastAsia="zh-Hans"/>
        </w:rPr>
        <w:t>或者密码，请点击“找回</w:t>
      </w:r>
      <w:r>
        <w:rPr>
          <w:rFonts w:hint="default"/>
          <w:b w:val="0"/>
          <w:color w:val="auto"/>
          <w:kern w:val="2"/>
          <w:szCs w:val="20"/>
          <w:lang w:eastAsia="zh-Hans"/>
        </w:rPr>
        <w:t>EEID</w:t>
      </w:r>
      <w:r>
        <w:rPr>
          <w:rFonts w:hint="eastAsia"/>
          <w:b w:val="0"/>
          <w:color w:val="auto"/>
          <w:kern w:val="2"/>
          <w:szCs w:val="20"/>
          <w:lang w:val="en-US" w:eastAsia="zh-Hans"/>
        </w:rPr>
        <w:t>账号或密码”</w:t>
      </w:r>
      <w:r>
        <w:rPr>
          <w:rFonts w:hint="eastAsia"/>
          <w:b w:val="0"/>
          <w:color w:val="auto"/>
          <w:kern w:val="2"/>
          <w:szCs w:val="20"/>
          <w:lang w:val="en-US" w:eastAsia="zh-CN"/>
        </w:rPr>
        <w:t>，</w:t>
      </w:r>
      <w:r>
        <w:rPr>
          <w:rFonts w:hint="eastAsia"/>
          <w:b w:val="0"/>
          <w:color w:val="auto"/>
          <w:kern w:val="2"/>
          <w:szCs w:val="20"/>
          <w:lang w:val="en-US" w:eastAsia="zh-Hans"/>
        </w:rPr>
        <w:t>账号为：</w:t>
      </w:r>
      <w:r>
        <w:rPr>
          <w:rFonts w:hint="eastAsia"/>
          <w:b w:val="0"/>
          <w:color w:val="auto"/>
          <w:kern w:val="2"/>
          <w:szCs w:val="20"/>
          <w:lang w:val="en-US" w:eastAsia="zh-CN"/>
        </w:rPr>
        <w:t>EEID账号，</w:t>
      </w:r>
      <w:r>
        <w:rPr>
          <w:rFonts w:hint="eastAsia"/>
          <w:b w:val="0"/>
          <w:color w:val="auto"/>
          <w:kern w:val="2"/>
          <w:szCs w:val="20"/>
          <w:lang w:val="en-US" w:eastAsia="zh-Hans"/>
        </w:rPr>
        <w:t>密码为注册</w:t>
      </w:r>
      <w:r>
        <w:rPr>
          <w:rFonts w:hint="default"/>
          <w:b w:val="0"/>
          <w:color w:val="auto"/>
          <w:kern w:val="2"/>
          <w:szCs w:val="20"/>
          <w:lang w:eastAsia="zh-Hans"/>
        </w:rPr>
        <w:t>EEID</w:t>
      </w:r>
      <w:r>
        <w:rPr>
          <w:rFonts w:hint="eastAsia"/>
          <w:b w:val="0"/>
          <w:color w:val="auto"/>
          <w:kern w:val="2"/>
          <w:szCs w:val="20"/>
          <w:lang w:val="en-US" w:eastAsia="zh-Hans"/>
        </w:rPr>
        <w:t>设置的密码，</w:t>
      </w:r>
      <w:r>
        <w:rPr>
          <w:rFonts w:hint="eastAsia"/>
          <w:b w:val="0"/>
          <w:color w:val="auto"/>
          <w:kern w:val="2"/>
          <w:szCs w:val="20"/>
          <w:lang w:val="en-US" w:eastAsia="zh-CN"/>
        </w:rPr>
        <w:t>绑定手机号之后，即可使用手机号码和密码登录，绑定微信、支付宝、QQ、钉钉之后，可通过扫码快速登录</w:t>
      </w:r>
      <w:r>
        <w:rPr>
          <w:rFonts w:hint="eastAsia"/>
          <w:b w:val="0"/>
          <w:color w:val="auto"/>
          <w:kern w:val="2"/>
          <w:szCs w:val="20"/>
          <w:lang w:val="en-US" w:eastAsia="zh-Hans"/>
        </w:rPr>
        <w:t>，</w:t>
      </w:r>
      <w:r>
        <w:rPr>
          <w:rFonts w:hint="eastAsia"/>
          <w:b w:val="0"/>
          <w:color w:val="auto"/>
          <w:kern w:val="2"/>
          <w:szCs w:val="20"/>
          <w:lang w:val="en-US" w:eastAsia="zh-CN"/>
        </w:rPr>
        <w:t>推荐使用谷歌浏览器</w:t>
      </w:r>
      <w:r>
        <w:rPr>
          <w:rFonts w:hint="eastAsia"/>
          <w:b w:val="0"/>
          <w:color w:val="auto"/>
          <w:kern w:val="2"/>
          <w:szCs w:val="20"/>
        </w:rPr>
        <w:t>。</w:t>
      </w:r>
      <w:bookmarkEnd w:id="23"/>
    </w:p>
    <w:p>
      <w:pPr>
        <w:ind w:firstLine="840" w:firstLineChars="400"/>
        <w:rPr>
          <w:rFonts w:hint="eastAsia" w:ascii="Times New Roman" w:hAnsi="Times New Roman" w:eastAsia="宋体" w:cs="Times New Roman"/>
          <w:szCs w:val="24"/>
          <w:lang w:eastAsia="zh-Hans"/>
        </w:rPr>
      </w:pPr>
      <w:r>
        <w:rPr>
          <w:rFonts w:hint="eastAsia" w:ascii="宋体" w:hAnsi="宋体" w:eastAsia="宋体" w:cs="Times New Roman"/>
          <w:bCs/>
          <w:szCs w:val="24"/>
        </w:rPr>
        <w:t>登录界面如下</w:t>
      </w:r>
      <w:r>
        <w:rPr>
          <w:rFonts w:hint="eastAsia" w:ascii="宋体" w:hAnsi="宋体" w:eastAsia="宋体" w:cs="Times New Roman"/>
          <w:bCs/>
          <w:szCs w:val="24"/>
          <w:lang w:eastAsia="zh-Hans"/>
        </w:rPr>
        <w:t>：</w:t>
      </w:r>
    </w:p>
    <w:p>
      <w:pPr>
        <w:pStyle w:val="4"/>
        <w:bidi w:val="0"/>
        <w:outlineLvl w:val="9"/>
      </w:pPr>
      <w:r>
        <w:drawing>
          <wp:inline distT="0" distB="0" distL="114300" distR="114300">
            <wp:extent cx="5269865" cy="2787015"/>
            <wp:effectExtent l="0" t="0" r="13335" b="698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1"/>
                    <a:stretch>
                      <a:fillRect/>
                    </a:stretch>
                  </pic:blipFill>
                  <pic:spPr>
                    <a:xfrm>
                      <a:off x="0" y="0"/>
                      <a:ext cx="5269865" cy="2787015"/>
                    </a:xfrm>
                    <a:prstGeom prst="rect">
                      <a:avLst/>
                    </a:prstGeom>
                    <a:noFill/>
                    <a:ln>
                      <a:noFill/>
                    </a:ln>
                  </pic:spPr>
                </pic:pic>
              </a:graphicData>
            </a:graphic>
          </wp:inline>
        </w:drawing>
      </w:r>
    </w:p>
    <w:p>
      <w:pPr>
        <w:ind w:firstLine="420" w:firstLineChars="200"/>
        <w:rPr>
          <w:rFonts w:hint="default" w:eastAsiaTheme="minorEastAsia"/>
          <w:lang w:val="en-US" w:eastAsia="zh-Hans"/>
        </w:rPr>
      </w:pPr>
      <w:r>
        <w:rPr>
          <w:rFonts w:hint="eastAsia"/>
          <w:lang w:val="en-US" w:eastAsia="zh-Hans"/>
        </w:rPr>
        <w:t>首次登陆，需要绑定个人信息，点击“老师”，输入“手机号”和“姓名”，点击“提交”，完成账号绑定，即可进入系统，手机号和姓名必须准确，如一项信息不对则无法进行绑定。</w:t>
      </w:r>
    </w:p>
    <w:p>
      <w:pPr>
        <w:rPr>
          <w:rFonts w:hint="eastAsia"/>
        </w:rPr>
      </w:pPr>
      <w:r>
        <w:drawing>
          <wp:inline distT="0" distB="0" distL="114300" distR="114300">
            <wp:extent cx="5272405" cy="3067050"/>
            <wp:effectExtent l="0" t="0" r="10795" b="635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2"/>
                    <a:stretch>
                      <a:fillRect/>
                    </a:stretch>
                  </pic:blipFill>
                  <pic:spPr>
                    <a:xfrm>
                      <a:off x="0" y="0"/>
                      <a:ext cx="5272405" cy="3067050"/>
                    </a:xfrm>
                    <a:prstGeom prst="rect">
                      <a:avLst/>
                    </a:prstGeom>
                    <a:noFill/>
                    <a:ln>
                      <a:noFill/>
                    </a:ln>
                  </pic:spPr>
                </pic:pic>
              </a:graphicData>
            </a:graphic>
          </wp:inline>
        </w:drawing>
      </w:r>
    </w:p>
    <w:p>
      <w:pPr>
        <w:rPr>
          <w:rFonts w:hint="eastAsia"/>
        </w:rPr>
      </w:pPr>
    </w:p>
    <w:p>
      <w:pPr>
        <w:pStyle w:val="4"/>
        <w:bidi w:val="0"/>
        <w:rPr>
          <w:rFonts w:hint="eastAsia"/>
          <w:lang w:val="en-US" w:eastAsia="zh-Hans"/>
        </w:rPr>
      </w:pPr>
      <w:r>
        <w:rPr>
          <w:rFonts w:hint="default"/>
        </w:rPr>
        <w:t>1.2</w:t>
      </w:r>
      <w:r>
        <w:rPr>
          <w:rFonts w:hint="eastAsia"/>
          <w:lang w:val="en-US" w:eastAsia="zh-Hans"/>
        </w:rPr>
        <w:t>消息提醒</w:t>
      </w:r>
      <w:bookmarkEnd w:id="24"/>
    </w:p>
    <w:p>
      <w:pPr>
        <w:ind w:firstLine="420" w:firstLineChars="200"/>
        <w:rPr>
          <w:rFonts w:hint="default"/>
          <w:b w:val="0"/>
          <w:color w:val="auto"/>
          <w:kern w:val="2"/>
          <w:szCs w:val="20"/>
          <w:lang w:val="en-US" w:eastAsia="zh-Hans"/>
        </w:rPr>
      </w:pPr>
      <w:r>
        <w:rPr>
          <w:rFonts w:hint="eastAsia"/>
          <w:b w:val="0"/>
          <w:color w:val="auto"/>
          <w:kern w:val="2"/>
          <w:szCs w:val="20"/>
          <w:lang w:val="en-US" w:eastAsia="zh-Hans"/>
        </w:rPr>
        <w:t>在右上角有待审核的消息提醒，点击名称可进入具体审核页面，点击“全部已读”后，待审核的信息不显示，后续再有待审核的数据重新进行提醒。</w:t>
      </w:r>
    </w:p>
    <w:p>
      <w:pPr>
        <w:rPr>
          <w:rFonts w:hint="default"/>
          <w:b w:val="0"/>
          <w:color w:val="auto"/>
          <w:kern w:val="2"/>
          <w:szCs w:val="20"/>
          <w:lang w:val="en-US" w:eastAsia="zh-Hans"/>
        </w:rPr>
      </w:pPr>
      <w:r>
        <w:drawing>
          <wp:inline distT="0" distB="0" distL="114300" distR="114300">
            <wp:extent cx="5264785" cy="2225040"/>
            <wp:effectExtent l="0" t="0" r="18415" b="1016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5264785" cy="2225040"/>
                    </a:xfrm>
                    <a:prstGeom prst="rect">
                      <a:avLst/>
                    </a:prstGeom>
                    <a:noFill/>
                    <a:ln>
                      <a:noFill/>
                    </a:ln>
                  </pic:spPr>
                </pic:pic>
              </a:graphicData>
            </a:graphic>
          </wp:inline>
        </w:drawing>
      </w:r>
    </w:p>
    <w:p>
      <w:pPr>
        <w:rPr>
          <w:rFonts w:hint="eastAsia"/>
        </w:rPr>
      </w:pPr>
      <w:r>
        <w:rPr>
          <w:rFonts w:hint="eastAsia"/>
        </w:rPr>
        <w:br w:type="page"/>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Pr>
        <w:pStyle w:val="3"/>
        <w:bidi w:val="0"/>
        <w:outlineLvl w:val="0"/>
        <w:rPr>
          <w:rFonts w:hint="default"/>
          <w:lang w:val="en-US" w:eastAsia="zh-Hans"/>
        </w:rPr>
      </w:pPr>
      <w:bookmarkStart w:id="25" w:name="_Toc1365648379"/>
      <w:r>
        <w:rPr>
          <w:rFonts w:hint="eastAsia"/>
          <w:lang w:val="en-US" w:eastAsia="zh-Hans"/>
        </w:rPr>
        <w:t>第</w:t>
      </w:r>
      <w:r>
        <w:rPr>
          <w:rFonts w:hint="default"/>
          <w:lang w:eastAsia="zh-Hans"/>
        </w:rPr>
        <w:t>2</w:t>
      </w:r>
      <w:r>
        <w:rPr>
          <w:rFonts w:hint="eastAsia"/>
          <w:lang w:val="en-US" w:eastAsia="zh-Hans"/>
        </w:rPr>
        <w:t>章</w:t>
      </w:r>
      <w:r>
        <w:rPr>
          <w:rFonts w:hint="eastAsia"/>
        </w:rPr>
        <w:t xml:space="preserve"> </w:t>
      </w:r>
      <w:r>
        <w:rPr>
          <w:rFonts w:hint="eastAsia"/>
          <w:lang w:val="en-US" w:eastAsia="zh-Hans"/>
        </w:rPr>
        <w:t>学生信息管理</w:t>
      </w:r>
      <w:bookmarkEnd w:id="25"/>
    </w:p>
    <w:p>
      <w:pPr>
        <w:numPr>
          <w:ilvl w:val="0"/>
          <w:numId w:val="0"/>
        </w:numPr>
        <w:adjustRightInd w:val="0"/>
        <w:snapToGrid w:val="0"/>
        <w:spacing w:line="360" w:lineRule="auto"/>
        <w:ind w:firstLine="420" w:firstLineChars="200"/>
        <w:jc w:val="center"/>
        <w:outlineLvl w:val="1"/>
        <w:rPr>
          <w:rFonts w:hint="eastAsia" w:ascii="黑体" w:hAnsi="宋体" w:eastAsia="黑体" w:cs="Arial"/>
          <w:b/>
          <w:bCs/>
          <w:sz w:val="32"/>
          <w:szCs w:val="32"/>
          <w:lang w:val="en-US" w:eastAsia="zh-Hans"/>
        </w:rPr>
      </w:pPr>
      <w:bookmarkStart w:id="26" w:name="_Toc147086717"/>
      <w:r>
        <w:rPr>
          <w:rFonts w:hint="eastAsia"/>
          <w:lang w:val="en-US" w:eastAsia="zh-CN"/>
        </w:rPr>
        <w:t>第一步：</w:t>
      </w:r>
      <w:r>
        <w:rPr>
          <w:rFonts w:hint="eastAsia"/>
          <w:lang w:val="en-US" w:eastAsia="zh-Hans"/>
        </w:rPr>
        <w:t>点击</w:t>
      </w:r>
      <w:r>
        <w:rPr>
          <w:rFonts w:hint="eastAsia"/>
          <w:lang w:val="en-US" w:eastAsia="zh-CN"/>
        </w:rPr>
        <w:t>“</w:t>
      </w:r>
      <w:r>
        <w:rPr>
          <w:rFonts w:hint="eastAsia"/>
          <w:lang w:val="en-US" w:eastAsia="zh-Hans"/>
        </w:rPr>
        <w:t>基本信息</w:t>
      </w:r>
      <w:r>
        <w:rPr>
          <w:rFonts w:hint="default"/>
          <w:lang w:eastAsia="zh-Hans"/>
        </w:rPr>
        <w:t>--</w:t>
      </w:r>
      <w:r>
        <w:rPr>
          <w:rFonts w:hint="eastAsia"/>
          <w:lang w:val="en-US" w:eastAsia="zh-Hans"/>
        </w:rPr>
        <w:t>学生信息管理</w:t>
      </w:r>
      <w:r>
        <w:rPr>
          <w:rFonts w:hint="eastAsia"/>
          <w:lang w:val="en-US" w:eastAsia="zh-CN"/>
        </w:rPr>
        <w:t>”</w:t>
      </w:r>
      <w:r>
        <w:rPr>
          <w:rFonts w:hint="eastAsia"/>
          <w:lang w:val="en-US" w:eastAsia="zh-Hans"/>
        </w:rPr>
        <w:t>之后</w:t>
      </w:r>
      <w:r>
        <w:rPr>
          <w:rFonts w:hint="eastAsia"/>
          <w:lang w:val="en-US" w:eastAsia="zh-CN"/>
        </w:rPr>
        <w:t>，</w:t>
      </w:r>
      <w:r>
        <w:rPr>
          <w:rFonts w:hint="eastAsia"/>
          <w:lang w:val="en-US" w:eastAsia="zh-Hans"/>
        </w:rPr>
        <w:t>进入</w:t>
      </w:r>
      <w:r>
        <w:rPr>
          <w:rFonts w:hint="eastAsia"/>
          <w:lang w:val="en-US" w:eastAsia="zh-CN"/>
        </w:rPr>
        <w:t>“</w:t>
      </w:r>
      <w:r>
        <w:rPr>
          <w:rFonts w:hint="eastAsia"/>
          <w:lang w:val="en-US" w:eastAsia="zh-Hans"/>
        </w:rPr>
        <w:t>学生信息管理</w:t>
      </w:r>
      <w:r>
        <w:rPr>
          <w:rFonts w:hint="eastAsia"/>
          <w:lang w:val="en-US" w:eastAsia="zh-CN"/>
        </w:rPr>
        <w:t>”</w:t>
      </w:r>
      <w:r>
        <w:rPr>
          <w:rFonts w:hint="eastAsia"/>
          <w:lang w:val="en-US" w:eastAsia="zh-Hans"/>
        </w:rPr>
        <w:t>页面</w:t>
      </w:r>
      <w:r>
        <w:rPr>
          <w:rFonts w:hint="eastAsia"/>
          <w:lang w:val="en-US" w:eastAsia="zh-CN"/>
        </w:rPr>
        <w:t>。</w:t>
      </w:r>
      <w:r>
        <w:rPr>
          <w:rFonts w:hint="default"/>
        </w:rPr>
        <w:t xml:space="preserve">    </w:t>
      </w:r>
      <w:bookmarkEnd w:id="26"/>
      <w:r>
        <w:drawing>
          <wp:inline distT="0" distB="0" distL="114300" distR="114300">
            <wp:extent cx="5266055" cy="1980565"/>
            <wp:effectExtent l="0" t="0" r="17145" b="63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4"/>
                    <a:stretch>
                      <a:fillRect/>
                    </a:stretch>
                  </pic:blipFill>
                  <pic:spPr>
                    <a:xfrm>
                      <a:off x="0" y="0"/>
                      <a:ext cx="5266055" cy="1980565"/>
                    </a:xfrm>
                    <a:prstGeom prst="rect">
                      <a:avLst/>
                    </a:prstGeom>
                    <a:noFill/>
                    <a:ln>
                      <a:noFill/>
                    </a:ln>
                  </pic:spPr>
                </pic:pic>
              </a:graphicData>
            </a:graphic>
          </wp:inline>
        </w:drawing>
      </w:r>
      <w:r>
        <w:rPr>
          <w:rFonts w:hint="eastAsia" w:ascii="黑体" w:hAnsi="宋体" w:eastAsia="黑体" w:cs="Arial"/>
          <w:b/>
          <w:bCs/>
          <w:sz w:val="32"/>
          <w:szCs w:val="32"/>
          <w:lang w:val="en-US" w:eastAsia="zh-Hans"/>
        </w:rPr>
        <w:br w:type="page"/>
      </w:r>
    </w:p>
    <w:p>
      <w:pPr>
        <w:pStyle w:val="3"/>
        <w:bidi w:val="0"/>
        <w:outlineLvl w:val="0"/>
        <w:rPr>
          <w:rFonts w:hint="eastAsia"/>
          <w:lang w:val="en-US" w:eastAsia="zh-Hans"/>
        </w:rPr>
      </w:pPr>
      <w:bookmarkStart w:id="27" w:name="_Toc900697266"/>
      <w:r>
        <w:rPr>
          <w:rFonts w:hint="eastAsia"/>
          <w:lang w:val="en-US" w:eastAsia="zh-Hans"/>
        </w:rPr>
        <w:t>第</w:t>
      </w:r>
      <w:r>
        <w:rPr>
          <w:rFonts w:hint="default"/>
          <w:lang w:eastAsia="zh-Hans"/>
        </w:rPr>
        <w:t>3</w:t>
      </w:r>
      <w:r>
        <w:rPr>
          <w:rFonts w:hint="eastAsia"/>
          <w:lang w:val="en-US" w:eastAsia="zh-Hans"/>
        </w:rPr>
        <w:t>章</w:t>
      </w:r>
      <w:r>
        <w:rPr>
          <w:rFonts w:hint="eastAsia"/>
        </w:rPr>
        <w:t xml:space="preserve"> </w:t>
      </w:r>
      <w:r>
        <w:rPr>
          <w:rFonts w:hint="eastAsia"/>
          <w:lang w:val="en-US" w:eastAsia="zh-Hans"/>
        </w:rPr>
        <w:t>家庭经济困难生认定</w:t>
      </w:r>
      <w:bookmarkEnd w:id="27"/>
    </w:p>
    <w:p>
      <w:pPr>
        <w:pStyle w:val="4"/>
        <w:bidi w:val="0"/>
        <w:outlineLvl w:val="1"/>
        <w:rPr>
          <w:rFonts w:hint="eastAsia"/>
          <w:lang w:val="en-US" w:eastAsia="zh-Hans"/>
        </w:rPr>
      </w:pPr>
      <w:bookmarkStart w:id="28" w:name="_Toc406721959"/>
      <w:r>
        <w:rPr>
          <w:rFonts w:hint="default"/>
        </w:rPr>
        <w:t xml:space="preserve">3.1 </w:t>
      </w:r>
      <w:r>
        <w:rPr>
          <w:rFonts w:hint="eastAsia"/>
          <w:lang w:val="en-US" w:eastAsia="zh-Hans"/>
        </w:rPr>
        <w:t>家庭经济困难认定审核</w:t>
      </w:r>
      <w:bookmarkEnd w:id="28"/>
    </w:p>
    <w:p>
      <w:pPr>
        <w:adjustRightInd w:val="0"/>
        <w:snapToGrid w:val="0"/>
        <w:spacing w:line="360" w:lineRule="auto"/>
        <w:ind w:firstLine="420" w:firstLineChars="200"/>
        <w:jc w:val="both"/>
        <w:outlineLvl w:val="1"/>
        <w:rPr>
          <w:rFonts w:hint="default"/>
          <w:lang w:val="en-US" w:eastAsia="zh-Hans"/>
        </w:rPr>
      </w:pPr>
      <w:bookmarkStart w:id="29" w:name="_Toc335516512"/>
      <w:r>
        <w:rPr>
          <w:rFonts w:hint="eastAsia"/>
          <w:lang w:val="en-US" w:eastAsia="zh-Hans"/>
        </w:rPr>
        <w:t>第一步：点击“家庭经济困难生</w:t>
      </w:r>
      <w:r>
        <w:rPr>
          <w:rFonts w:hint="default"/>
          <w:lang w:eastAsia="zh-Hans"/>
        </w:rPr>
        <w:t>--</w:t>
      </w:r>
      <w:r>
        <w:rPr>
          <w:rFonts w:hint="eastAsia"/>
          <w:lang w:val="en-US" w:eastAsia="zh-Hans"/>
        </w:rPr>
        <w:t>家庭经济困难认定审核”，即可查询到待审核的数据，默认显示</w:t>
      </w:r>
      <w:r>
        <w:rPr>
          <w:rFonts w:hint="default"/>
          <w:lang w:eastAsia="zh-Hans"/>
        </w:rPr>
        <w:t>”</w:t>
      </w:r>
      <w:r>
        <w:rPr>
          <w:rFonts w:hint="eastAsia"/>
          <w:lang w:val="en-US" w:eastAsia="zh-Hans"/>
        </w:rPr>
        <w:t>辅导员审核</w:t>
      </w:r>
      <w:r>
        <w:rPr>
          <w:rFonts w:hint="default"/>
          <w:lang w:eastAsia="zh-Hans"/>
        </w:rPr>
        <w:t>”</w:t>
      </w:r>
      <w:r>
        <w:rPr>
          <w:rFonts w:hint="eastAsia"/>
          <w:lang w:val="en-US" w:eastAsia="zh-Hans"/>
        </w:rPr>
        <w:t>数据，可点击“各个审核节点”，可查询到各个审核节点待审核的详细数据。</w:t>
      </w:r>
      <w:bookmarkEnd w:id="29"/>
    </w:p>
    <w:p>
      <w:pPr>
        <w:adjustRightInd w:val="0"/>
        <w:snapToGrid w:val="0"/>
        <w:spacing w:line="360" w:lineRule="auto"/>
        <w:jc w:val="both"/>
        <w:outlineLvl w:val="9"/>
      </w:pPr>
      <w:r>
        <w:drawing>
          <wp:inline distT="0" distB="0" distL="114300" distR="114300">
            <wp:extent cx="5265420" cy="1830705"/>
            <wp:effectExtent l="0" t="0" r="17780" b="2349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a:stretch>
                      <a:fillRect/>
                    </a:stretch>
                  </pic:blipFill>
                  <pic:spPr>
                    <a:xfrm>
                      <a:off x="0" y="0"/>
                      <a:ext cx="5265420" cy="1830705"/>
                    </a:xfrm>
                    <a:prstGeom prst="rect">
                      <a:avLst/>
                    </a:prstGeom>
                    <a:noFill/>
                    <a:ln>
                      <a:noFill/>
                    </a:ln>
                  </pic:spPr>
                </pic:pic>
              </a:graphicData>
            </a:graphic>
          </wp:inline>
        </w:drawing>
      </w:r>
    </w:p>
    <w:p>
      <w:pPr>
        <w:adjustRightInd w:val="0"/>
        <w:snapToGrid w:val="0"/>
        <w:spacing w:line="360" w:lineRule="auto"/>
        <w:jc w:val="both"/>
        <w:outlineLvl w:val="1"/>
        <w:rPr>
          <w:rFonts w:hint="default" w:eastAsiaTheme="minorEastAsia"/>
          <w:lang w:val="en-US" w:eastAsia="zh-Hans"/>
        </w:rPr>
      </w:pPr>
      <w:bookmarkStart w:id="30" w:name="_Toc1881443809"/>
      <w:r>
        <w:rPr>
          <w:rFonts w:hint="default"/>
        </w:rPr>
        <w:t xml:space="preserve">3.1.1 </w:t>
      </w:r>
      <w:r>
        <w:rPr>
          <w:rFonts w:hint="eastAsia"/>
          <w:lang w:val="en-US" w:eastAsia="zh-Hans"/>
        </w:rPr>
        <w:t>单个学生审核</w:t>
      </w:r>
      <w:bookmarkEnd w:id="30"/>
    </w:p>
    <w:p>
      <w:pPr>
        <w:adjustRightInd w:val="0"/>
        <w:snapToGrid w:val="0"/>
        <w:spacing w:line="360" w:lineRule="auto"/>
        <w:ind w:firstLine="420" w:firstLineChars="200"/>
        <w:jc w:val="both"/>
        <w:outlineLvl w:val="1"/>
        <w:rPr>
          <w:rFonts w:hint="default"/>
          <w:lang w:val="en-US" w:eastAsia="zh-Hans"/>
        </w:rPr>
      </w:pPr>
      <w:bookmarkStart w:id="31" w:name="_Toc1876879435"/>
      <w:r>
        <w:rPr>
          <w:rFonts w:hint="eastAsia"/>
          <w:lang w:val="en-US" w:eastAsia="zh-Hans"/>
        </w:rPr>
        <w:t>第一步：点击“查看”按钮，即可查询到学生填写的相关信息、提交的证明材料和审核信息，在评定信息中可查看到“认定等级”</w:t>
      </w:r>
      <w:r>
        <w:rPr>
          <w:rFonts w:hint="eastAsia"/>
          <w:lang w:val="en-US" w:eastAsia="zh-CN"/>
        </w:rPr>
        <w:t>，待审核数据可修改学生申请填写的相关信息，修改之后点击“审核通过”，学生可收到站内信通知申请信息被修改过了</w:t>
      </w:r>
      <w:r>
        <w:rPr>
          <w:rFonts w:hint="eastAsia"/>
          <w:lang w:val="en-US" w:eastAsia="zh-Hans"/>
        </w:rPr>
        <w:t>。</w:t>
      </w:r>
      <w:bookmarkEnd w:id="31"/>
    </w:p>
    <w:p>
      <w:pPr>
        <w:adjustRightInd w:val="0"/>
        <w:snapToGrid w:val="0"/>
        <w:spacing w:line="360" w:lineRule="auto"/>
        <w:jc w:val="both"/>
        <w:outlineLvl w:val="9"/>
      </w:pPr>
      <w:r>
        <w:drawing>
          <wp:inline distT="0" distB="0" distL="114300" distR="114300">
            <wp:extent cx="5045710" cy="2122170"/>
            <wp:effectExtent l="0" t="0" r="8890" b="11430"/>
            <wp:docPr id="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pic:cNvPicPr>
                      <a:picLocks noChangeAspect="1"/>
                    </pic:cNvPicPr>
                  </pic:nvPicPr>
                  <pic:blipFill>
                    <a:blip r:embed="rId16"/>
                    <a:stretch>
                      <a:fillRect/>
                    </a:stretch>
                  </pic:blipFill>
                  <pic:spPr>
                    <a:xfrm>
                      <a:off x="0" y="0"/>
                      <a:ext cx="5045710" cy="2122170"/>
                    </a:xfrm>
                    <a:prstGeom prst="rect">
                      <a:avLst/>
                    </a:prstGeom>
                    <a:noFill/>
                    <a:ln>
                      <a:noFill/>
                    </a:ln>
                  </pic:spPr>
                </pic:pic>
              </a:graphicData>
            </a:graphic>
          </wp:inline>
        </w:drawing>
      </w:r>
    </w:p>
    <w:p>
      <w:pPr>
        <w:adjustRightInd w:val="0"/>
        <w:snapToGrid w:val="0"/>
        <w:spacing w:line="360" w:lineRule="auto"/>
        <w:jc w:val="both"/>
        <w:outlineLvl w:val="9"/>
      </w:pPr>
      <w:r>
        <w:drawing>
          <wp:inline distT="0" distB="0" distL="114300" distR="114300">
            <wp:extent cx="5076190" cy="2013585"/>
            <wp:effectExtent l="0" t="0" r="3810" b="18415"/>
            <wp:docPr id="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pic:cNvPicPr>
                      <a:picLocks noChangeAspect="1"/>
                    </pic:cNvPicPr>
                  </pic:nvPicPr>
                  <pic:blipFill>
                    <a:blip r:embed="rId17"/>
                    <a:stretch>
                      <a:fillRect/>
                    </a:stretch>
                  </pic:blipFill>
                  <pic:spPr>
                    <a:xfrm>
                      <a:off x="0" y="0"/>
                      <a:ext cx="5076190" cy="201358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32" w:name="_Toc325373262"/>
      <w:r>
        <w:rPr>
          <w:rFonts w:hint="eastAsia"/>
          <w:lang w:val="en-US" w:eastAsia="zh-Hans"/>
        </w:rPr>
        <w:t>第二步：点击“家庭经济情况测评”按钮，即可查询到学生填写家庭经济情况测评表、提交的证明材料。</w:t>
      </w:r>
      <w:bookmarkEnd w:id="32"/>
    </w:p>
    <w:p>
      <w:pPr>
        <w:adjustRightInd w:val="0"/>
        <w:snapToGrid w:val="0"/>
        <w:spacing w:line="360" w:lineRule="auto"/>
        <w:jc w:val="both"/>
        <w:outlineLvl w:val="9"/>
      </w:pPr>
      <w:r>
        <w:drawing>
          <wp:inline distT="0" distB="0" distL="114300" distR="114300">
            <wp:extent cx="5142865" cy="2932430"/>
            <wp:effectExtent l="0" t="0" r="13335" b="13970"/>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18"/>
                    <a:stretch>
                      <a:fillRect/>
                    </a:stretch>
                  </pic:blipFill>
                  <pic:spPr>
                    <a:xfrm>
                      <a:off x="0" y="0"/>
                      <a:ext cx="5142865" cy="2932430"/>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33" w:name="_Toc1055049172"/>
      <w:r>
        <w:rPr>
          <w:rFonts w:hint="eastAsia"/>
          <w:lang w:val="en-US" w:eastAsia="zh-Hans"/>
        </w:rPr>
        <w:t>第三步：点击“测评得分”按钮，即可查询到学生填写家庭经济情况测评表每项详细得分和测评得分画像信息。</w:t>
      </w:r>
      <w:bookmarkEnd w:id="33"/>
    </w:p>
    <w:p>
      <w:pPr>
        <w:adjustRightInd w:val="0"/>
        <w:snapToGrid w:val="0"/>
        <w:spacing w:line="360" w:lineRule="auto"/>
        <w:jc w:val="both"/>
        <w:outlineLvl w:val="9"/>
        <w:rPr>
          <w:rFonts w:hint="eastAsia"/>
          <w:lang w:val="en-US" w:eastAsia="zh-Hans"/>
        </w:rPr>
      </w:pPr>
      <w:r>
        <w:drawing>
          <wp:inline distT="0" distB="0" distL="114300" distR="114300">
            <wp:extent cx="5087620" cy="3186430"/>
            <wp:effectExtent l="0" t="0" r="17780" b="13970"/>
            <wp:docPr id="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9"/>
                    <pic:cNvPicPr>
                      <a:picLocks noChangeAspect="1"/>
                    </pic:cNvPicPr>
                  </pic:nvPicPr>
                  <pic:blipFill>
                    <a:blip r:embed="rId19"/>
                    <a:stretch>
                      <a:fillRect/>
                    </a:stretch>
                  </pic:blipFill>
                  <pic:spPr>
                    <a:xfrm>
                      <a:off x="0" y="0"/>
                      <a:ext cx="5087620" cy="3186430"/>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34" w:name="_Toc438960525"/>
      <w:r>
        <w:rPr>
          <w:rFonts w:hint="eastAsia"/>
          <w:lang w:val="en-US" w:eastAsia="zh-Hans"/>
        </w:rPr>
        <w:t>第四步：点击“审核通过”按钮，显示的认定等级为学院认定的等级信息，点击“其他等级”即可对学生的认定等级进行修改，填写“认定意见”，填写“民主评议意见”，上传“民主评议附件”，点击“确定”即可完成审核，</w:t>
      </w:r>
    </w:p>
    <w:p>
      <w:pPr>
        <w:adjustRightInd w:val="0"/>
        <w:snapToGrid w:val="0"/>
        <w:spacing w:line="360" w:lineRule="auto"/>
        <w:ind w:firstLine="420" w:firstLineChars="200"/>
        <w:jc w:val="both"/>
        <w:outlineLvl w:val="1"/>
        <w:rPr>
          <w:rFonts w:hint="eastAsia"/>
          <w:lang w:val="en-US" w:eastAsia="zh-CN"/>
        </w:rPr>
      </w:pPr>
      <w:r>
        <w:rPr>
          <w:rFonts w:hint="eastAsia"/>
          <w:lang w:val="en-US" w:eastAsia="zh-Hans"/>
        </w:rPr>
        <w:t>点击“审核不通过”，填写审核不通过意见，退回到学生，学生可根据审核不通过意见修改之后再进行申请</w:t>
      </w:r>
      <w:r>
        <w:rPr>
          <w:rFonts w:hint="eastAsia"/>
          <w:lang w:val="en-US" w:eastAsia="zh-CN"/>
        </w:rPr>
        <w:t>，</w:t>
      </w:r>
    </w:p>
    <w:p>
      <w:pPr>
        <w:adjustRightInd w:val="0"/>
        <w:snapToGrid w:val="0"/>
        <w:spacing w:line="360" w:lineRule="auto"/>
        <w:ind w:firstLine="420" w:firstLineChars="200"/>
        <w:jc w:val="both"/>
        <w:outlineLvl w:val="1"/>
        <w:rPr>
          <w:rFonts w:hint="default"/>
          <w:lang w:val="en-US" w:eastAsia="zh-Hans"/>
        </w:rPr>
      </w:pPr>
      <w:r>
        <w:rPr>
          <w:rFonts w:hint="eastAsia"/>
          <w:lang w:val="en-US" w:eastAsia="zh-CN"/>
        </w:rPr>
        <w:t>点击“审核退回”，可选择退回的审核节点，草稿为学生节点</w:t>
      </w:r>
      <w:r>
        <w:rPr>
          <w:rFonts w:hint="eastAsia"/>
          <w:lang w:val="en-US" w:eastAsia="zh-Hans"/>
        </w:rPr>
        <w:t>。</w:t>
      </w:r>
      <w:bookmarkEnd w:id="34"/>
    </w:p>
    <w:p>
      <w:pPr>
        <w:adjustRightInd w:val="0"/>
        <w:snapToGrid w:val="0"/>
        <w:spacing w:line="360" w:lineRule="auto"/>
        <w:jc w:val="both"/>
        <w:outlineLvl w:val="9"/>
      </w:pPr>
      <w:r>
        <w:drawing>
          <wp:inline distT="0" distB="0" distL="114300" distR="114300">
            <wp:extent cx="4846955" cy="2702560"/>
            <wp:effectExtent l="0" t="0" r="4445" b="1524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0"/>
                    <a:stretch>
                      <a:fillRect/>
                    </a:stretch>
                  </pic:blipFill>
                  <pic:spPr>
                    <a:xfrm>
                      <a:off x="0" y="0"/>
                      <a:ext cx="4846955" cy="2702560"/>
                    </a:xfrm>
                    <a:prstGeom prst="rect">
                      <a:avLst/>
                    </a:prstGeom>
                    <a:noFill/>
                    <a:ln>
                      <a:noFill/>
                    </a:ln>
                  </pic:spPr>
                </pic:pic>
              </a:graphicData>
            </a:graphic>
          </wp:inline>
        </w:drawing>
      </w:r>
    </w:p>
    <w:p>
      <w:pPr>
        <w:adjustRightInd w:val="0"/>
        <w:snapToGrid w:val="0"/>
        <w:spacing w:line="360" w:lineRule="auto"/>
        <w:jc w:val="both"/>
        <w:outlineLvl w:val="1"/>
        <w:rPr>
          <w:rFonts w:hint="eastAsia"/>
          <w:lang w:val="en-US" w:eastAsia="zh-Hans"/>
        </w:rPr>
      </w:pPr>
      <w:bookmarkStart w:id="35" w:name="_Toc1003216230"/>
      <w:r>
        <w:rPr>
          <w:rFonts w:hint="default"/>
        </w:rPr>
        <w:t xml:space="preserve">3.1.2 </w:t>
      </w:r>
      <w:r>
        <w:rPr>
          <w:rFonts w:hint="eastAsia"/>
          <w:lang w:val="en-US" w:eastAsia="zh-Hans"/>
        </w:rPr>
        <w:t>批量审核</w:t>
      </w:r>
      <w:bookmarkEnd w:id="35"/>
    </w:p>
    <w:p>
      <w:pPr>
        <w:adjustRightInd w:val="0"/>
        <w:snapToGrid w:val="0"/>
        <w:spacing w:line="360" w:lineRule="auto"/>
        <w:ind w:firstLine="420" w:firstLineChars="200"/>
        <w:jc w:val="both"/>
        <w:outlineLvl w:val="1"/>
        <w:rPr>
          <w:rFonts w:hint="default"/>
          <w:lang w:val="en-US" w:eastAsia="zh-Hans"/>
        </w:rPr>
      </w:pPr>
      <w:bookmarkStart w:id="36" w:name="_Toc1161065013"/>
      <w:r>
        <w:rPr>
          <w:rFonts w:hint="eastAsia"/>
          <w:lang w:val="en-US" w:eastAsia="zh-Hans"/>
        </w:rPr>
        <w:t>第一步：勾选需要批量审核的数据，点击“审核通过”。</w:t>
      </w:r>
      <w:bookmarkEnd w:id="36"/>
    </w:p>
    <w:p>
      <w:pPr>
        <w:adjustRightInd w:val="0"/>
        <w:snapToGrid w:val="0"/>
        <w:spacing w:line="360" w:lineRule="auto"/>
        <w:jc w:val="both"/>
        <w:outlineLvl w:val="9"/>
      </w:pPr>
      <w:r>
        <w:drawing>
          <wp:inline distT="0" distB="0" distL="114300" distR="114300">
            <wp:extent cx="4912360" cy="1908175"/>
            <wp:effectExtent l="0" t="0" r="15240" b="2222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r:embed="rId21"/>
                    <a:stretch>
                      <a:fillRect/>
                    </a:stretch>
                  </pic:blipFill>
                  <pic:spPr>
                    <a:xfrm>
                      <a:off x="0" y="0"/>
                      <a:ext cx="4912360" cy="190817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37" w:name="_Toc1983256849"/>
      <w:r>
        <w:rPr>
          <w:rFonts w:hint="eastAsia"/>
          <w:lang w:val="en-US" w:eastAsia="zh-Hans"/>
        </w:rPr>
        <w:t>第二步：填写“认定意见”，点击“确定”按钮，即可完成批量审核，需要调整学生认定等级的请先将需要调整等级的学生单个审核之后，再使用批量审核，</w:t>
      </w:r>
      <w:bookmarkEnd w:id="37"/>
    </w:p>
    <w:p>
      <w:pPr>
        <w:adjustRightInd w:val="0"/>
        <w:snapToGrid w:val="0"/>
        <w:spacing w:line="360" w:lineRule="auto"/>
        <w:ind w:firstLine="420" w:firstLineChars="200"/>
        <w:jc w:val="both"/>
        <w:outlineLvl w:val="1"/>
        <w:rPr>
          <w:rFonts w:hint="eastAsia"/>
          <w:lang w:val="en-US" w:eastAsia="zh-Hans"/>
        </w:rPr>
      </w:pPr>
      <w:bookmarkStart w:id="38" w:name="_Toc1504176056"/>
      <w:r>
        <w:rPr>
          <w:rFonts w:hint="eastAsia"/>
          <w:lang w:val="en-US" w:eastAsia="zh-Hans"/>
        </w:rPr>
        <w:t>点击“审核不通过”，填写审核不通过意见，退回到学生，学生可根据审核不通过意见修改之后再进行申请</w:t>
      </w:r>
    </w:p>
    <w:p>
      <w:pPr>
        <w:adjustRightInd w:val="0"/>
        <w:snapToGrid w:val="0"/>
        <w:spacing w:line="360" w:lineRule="auto"/>
        <w:ind w:firstLine="420" w:firstLineChars="200"/>
        <w:jc w:val="both"/>
        <w:outlineLvl w:val="1"/>
      </w:pPr>
      <w:r>
        <w:rPr>
          <w:rFonts w:hint="eastAsia"/>
          <w:lang w:val="en-US" w:eastAsia="zh-CN"/>
        </w:rPr>
        <w:t>点击“审核退回”，可选择退回的审核节点，草稿为学生节点</w:t>
      </w:r>
      <w:r>
        <w:rPr>
          <w:rFonts w:hint="eastAsia"/>
          <w:lang w:val="en-US" w:eastAsia="zh-Hans"/>
        </w:rPr>
        <w:t>。</w:t>
      </w:r>
      <w:bookmarkEnd w:id="38"/>
    </w:p>
    <w:p>
      <w:pPr>
        <w:adjustRightInd w:val="0"/>
        <w:snapToGrid w:val="0"/>
        <w:spacing w:line="360" w:lineRule="auto"/>
        <w:jc w:val="both"/>
        <w:outlineLvl w:val="9"/>
      </w:pPr>
      <w:r>
        <w:drawing>
          <wp:inline distT="0" distB="0" distL="114300" distR="114300">
            <wp:extent cx="5144135" cy="2219325"/>
            <wp:effectExtent l="0" t="0" r="12065" b="1587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2"/>
                    <a:stretch>
                      <a:fillRect/>
                    </a:stretch>
                  </pic:blipFill>
                  <pic:spPr>
                    <a:xfrm>
                      <a:off x="0" y="0"/>
                      <a:ext cx="5144135" cy="2219325"/>
                    </a:xfrm>
                    <a:prstGeom prst="rect">
                      <a:avLst/>
                    </a:prstGeom>
                    <a:noFill/>
                    <a:ln>
                      <a:noFill/>
                    </a:ln>
                  </pic:spPr>
                </pic:pic>
              </a:graphicData>
            </a:graphic>
          </wp:inline>
        </w:drawing>
      </w:r>
    </w:p>
    <w:p>
      <w:pPr>
        <w:pStyle w:val="4"/>
        <w:bidi w:val="0"/>
        <w:outlineLvl w:val="1"/>
        <w:rPr>
          <w:rFonts w:hint="default"/>
          <w:lang w:val="en-US" w:eastAsia="zh-Hans"/>
        </w:rPr>
      </w:pPr>
      <w:bookmarkStart w:id="39" w:name="_Toc509480708"/>
      <w:r>
        <w:rPr>
          <w:rFonts w:hint="default"/>
        </w:rPr>
        <w:t xml:space="preserve">3.2 </w:t>
      </w:r>
      <w:r>
        <w:rPr>
          <w:rFonts w:hint="eastAsia"/>
          <w:lang w:val="en-US" w:eastAsia="zh-Hans"/>
        </w:rPr>
        <w:t>民主评议导入</w:t>
      </w:r>
      <w:bookmarkEnd w:id="39"/>
    </w:p>
    <w:p>
      <w:pPr>
        <w:adjustRightInd w:val="0"/>
        <w:snapToGrid w:val="0"/>
        <w:spacing w:line="360" w:lineRule="auto"/>
        <w:ind w:firstLine="420" w:firstLineChars="200"/>
        <w:jc w:val="both"/>
        <w:outlineLvl w:val="1"/>
        <w:rPr>
          <w:rFonts w:hint="default"/>
          <w:lang w:val="en-US" w:eastAsia="zh-Hans"/>
        </w:rPr>
      </w:pPr>
      <w:bookmarkStart w:id="40" w:name="_Toc824958767"/>
      <w:r>
        <w:rPr>
          <w:rFonts w:hint="eastAsia"/>
          <w:lang w:val="en-US" w:eastAsia="zh-Hans"/>
        </w:rPr>
        <w:t>点击“导入民主评议认定材料”，使用zip格式的压缩包进行上传，将学生的民主评议结果图片以身份证号码命名进行压缩成zip文件格式。</w:t>
      </w:r>
      <w:bookmarkEnd w:id="40"/>
    </w:p>
    <w:p>
      <w:pPr>
        <w:adjustRightInd w:val="0"/>
        <w:snapToGrid w:val="0"/>
        <w:spacing w:line="360" w:lineRule="auto"/>
        <w:jc w:val="both"/>
        <w:outlineLvl w:val="9"/>
      </w:pPr>
      <w:r>
        <w:drawing>
          <wp:inline distT="0" distB="0" distL="114300" distR="114300">
            <wp:extent cx="5267325" cy="2049780"/>
            <wp:effectExtent l="0" t="0" r="15875" b="762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23"/>
                    <a:stretch>
                      <a:fillRect/>
                    </a:stretch>
                  </pic:blipFill>
                  <pic:spPr>
                    <a:xfrm>
                      <a:off x="0" y="0"/>
                      <a:ext cx="5267325" cy="2049780"/>
                    </a:xfrm>
                    <a:prstGeom prst="rect">
                      <a:avLst/>
                    </a:prstGeom>
                    <a:noFill/>
                    <a:ln>
                      <a:noFill/>
                    </a:ln>
                  </pic:spPr>
                </pic:pic>
              </a:graphicData>
            </a:graphic>
          </wp:inline>
        </w:drawing>
      </w:r>
    </w:p>
    <w:p>
      <w:pPr>
        <w:adjustRightInd w:val="0"/>
        <w:snapToGrid w:val="0"/>
        <w:spacing w:line="360" w:lineRule="auto"/>
        <w:jc w:val="both"/>
        <w:outlineLvl w:val="9"/>
        <w:rPr>
          <w:rFonts w:hint="default"/>
          <w:lang w:val="en-US" w:eastAsia="zh-Hans"/>
        </w:rPr>
      </w:pPr>
      <w:r>
        <w:drawing>
          <wp:inline distT="0" distB="0" distL="114300" distR="114300">
            <wp:extent cx="5270500" cy="2002790"/>
            <wp:effectExtent l="0" t="0" r="12700" b="381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24"/>
                    <a:stretch>
                      <a:fillRect/>
                    </a:stretch>
                  </pic:blipFill>
                  <pic:spPr>
                    <a:xfrm>
                      <a:off x="0" y="0"/>
                      <a:ext cx="5270500" cy="2002790"/>
                    </a:xfrm>
                    <a:prstGeom prst="rect">
                      <a:avLst/>
                    </a:prstGeom>
                    <a:noFill/>
                    <a:ln>
                      <a:noFill/>
                    </a:ln>
                  </pic:spPr>
                </pic:pic>
              </a:graphicData>
            </a:graphic>
          </wp:inline>
        </w:drawing>
      </w:r>
    </w:p>
    <w:p>
      <w:r>
        <w:drawing>
          <wp:inline distT="0" distB="0" distL="114300" distR="114300">
            <wp:extent cx="5233035" cy="2988945"/>
            <wp:effectExtent l="0" t="0" r="24765" b="825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25"/>
                    <a:stretch>
                      <a:fillRect/>
                    </a:stretch>
                  </pic:blipFill>
                  <pic:spPr>
                    <a:xfrm>
                      <a:off x="0" y="0"/>
                      <a:ext cx="5233035" cy="2988945"/>
                    </a:xfrm>
                    <a:prstGeom prst="rect">
                      <a:avLst/>
                    </a:prstGeom>
                    <a:noFill/>
                    <a:ln>
                      <a:noFill/>
                    </a:ln>
                  </pic:spPr>
                </pic:pic>
              </a:graphicData>
            </a:graphic>
          </wp:inline>
        </w:drawing>
      </w:r>
    </w:p>
    <w:p>
      <w:pPr>
        <w:rPr>
          <w:rFonts w:hint="eastAsia"/>
          <w:lang w:val="en-US" w:eastAsia="zh-Hans"/>
        </w:rPr>
      </w:pPr>
      <w:r>
        <w:br w:type="page"/>
      </w:r>
    </w:p>
    <w:p>
      <w:pPr>
        <w:pStyle w:val="3"/>
        <w:bidi w:val="0"/>
        <w:outlineLvl w:val="0"/>
        <w:rPr>
          <w:rFonts w:hint="default"/>
          <w:lang w:val="en-US" w:eastAsia="zh-Hans"/>
        </w:rPr>
      </w:pPr>
      <w:bookmarkStart w:id="41" w:name="_Toc927571937"/>
      <w:r>
        <w:rPr>
          <w:rFonts w:hint="eastAsia"/>
          <w:lang w:val="en-US" w:eastAsia="zh-Hans"/>
        </w:rPr>
        <w:t>第</w:t>
      </w:r>
      <w:r>
        <w:rPr>
          <w:rFonts w:hint="default"/>
          <w:lang w:eastAsia="zh-Hans"/>
        </w:rPr>
        <w:t>4</w:t>
      </w:r>
      <w:r>
        <w:rPr>
          <w:rFonts w:hint="eastAsia"/>
          <w:lang w:val="en-US" w:eastAsia="zh-Hans"/>
        </w:rPr>
        <w:t>章</w:t>
      </w:r>
      <w:r>
        <w:rPr>
          <w:rFonts w:hint="eastAsia"/>
        </w:rPr>
        <w:t xml:space="preserve"> </w:t>
      </w:r>
      <w:r>
        <w:rPr>
          <w:rFonts w:hint="eastAsia"/>
          <w:lang w:val="en-US" w:eastAsia="zh-Hans"/>
        </w:rPr>
        <w:t>国家奖学金审核</w:t>
      </w:r>
      <w:bookmarkEnd w:id="41"/>
    </w:p>
    <w:p>
      <w:pPr>
        <w:adjustRightInd w:val="0"/>
        <w:snapToGrid w:val="0"/>
        <w:spacing w:line="360" w:lineRule="auto"/>
        <w:ind w:firstLine="630" w:firstLineChars="300"/>
        <w:jc w:val="left"/>
        <w:outlineLvl w:val="1"/>
        <w:rPr>
          <w:rFonts w:hint="eastAsia"/>
          <w:lang w:val="en-US" w:eastAsia="zh-CN"/>
        </w:rPr>
      </w:pPr>
      <w:bookmarkStart w:id="42" w:name="_Toc1117751586"/>
      <w:r>
        <w:rPr>
          <w:rFonts w:hint="eastAsia"/>
          <w:lang w:val="en-US" w:eastAsia="zh-Hans"/>
        </w:rPr>
        <w:t>点击“奖助学金</w:t>
      </w:r>
      <w:r>
        <w:rPr>
          <w:rFonts w:hint="default"/>
          <w:lang w:eastAsia="zh-Hans"/>
        </w:rPr>
        <w:t>(</w:t>
      </w:r>
      <w:r>
        <w:rPr>
          <w:rFonts w:hint="eastAsia"/>
          <w:lang w:val="en-US" w:eastAsia="zh-Hans"/>
        </w:rPr>
        <w:t>本专科生</w:t>
      </w:r>
      <w:r>
        <w:rPr>
          <w:rFonts w:hint="default"/>
          <w:lang w:eastAsia="zh-Hans"/>
        </w:rPr>
        <w:t>)--</w:t>
      </w:r>
      <w:r>
        <w:rPr>
          <w:rFonts w:hint="eastAsia"/>
          <w:lang w:val="en-US" w:eastAsia="zh-Hans"/>
        </w:rPr>
        <w:t>国家奖学金审核”，进入审核页面，默认显示</w:t>
      </w:r>
      <w:r>
        <w:rPr>
          <w:rFonts w:hint="default"/>
          <w:lang w:eastAsia="zh-Hans"/>
        </w:rPr>
        <w:t>”</w:t>
      </w:r>
      <w:r>
        <w:rPr>
          <w:rFonts w:hint="eastAsia"/>
          <w:lang w:val="en-US" w:eastAsia="zh-Hans"/>
        </w:rPr>
        <w:t>辅导员审核</w:t>
      </w:r>
      <w:r>
        <w:rPr>
          <w:rFonts w:hint="default"/>
          <w:lang w:eastAsia="zh-Hans"/>
        </w:rPr>
        <w:t>”</w:t>
      </w:r>
      <w:r>
        <w:rPr>
          <w:rFonts w:hint="eastAsia"/>
          <w:lang w:val="en-US" w:eastAsia="zh-Hans"/>
        </w:rPr>
        <w:t>数据，可点击“各个审核节点”，可查询到各个审核节点待审核的详细数据</w:t>
      </w:r>
      <w:r>
        <w:rPr>
          <w:rFonts w:hint="eastAsia"/>
          <w:lang w:val="en-US" w:eastAsia="zh-CN"/>
        </w:rPr>
        <w:t>。</w:t>
      </w:r>
      <w:bookmarkEnd w:id="42"/>
    </w:p>
    <w:p>
      <w:pPr>
        <w:adjustRightInd w:val="0"/>
        <w:snapToGrid w:val="0"/>
        <w:spacing w:line="360" w:lineRule="auto"/>
        <w:jc w:val="left"/>
        <w:outlineLvl w:val="9"/>
      </w:pPr>
      <w:r>
        <w:drawing>
          <wp:inline distT="0" distB="0" distL="114300" distR="114300">
            <wp:extent cx="5265420" cy="1877060"/>
            <wp:effectExtent l="0" t="0" r="17780" b="25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6"/>
                    <a:stretch>
                      <a:fillRect/>
                    </a:stretch>
                  </pic:blipFill>
                  <pic:spPr>
                    <a:xfrm>
                      <a:off x="0" y="0"/>
                      <a:ext cx="5265420" cy="1877060"/>
                    </a:xfrm>
                    <a:prstGeom prst="rect">
                      <a:avLst/>
                    </a:prstGeom>
                    <a:noFill/>
                    <a:ln>
                      <a:noFill/>
                    </a:ln>
                  </pic:spPr>
                </pic:pic>
              </a:graphicData>
            </a:graphic>
          </wp:inline>
        </w:drawing>
      </w:r>
    </w:p>
    <w:p>
      <w:pPr>
        <w:adjustRightInd w:val="0"/>
        <w:snapToGrid w:val="0"/>
        <w:spacing w:line="360" w:lineRule="auto"/>
        <w:jc w:val="both"/>
        <w:outlineLvl w:val="1"/>
        <w:rPr>
          <w:rFonts w:hint="default" w:eastAsiaTheme="minorEastAsia"/>
          <w:lang w:val="en-US" w:eastAsia="zh-Hans"/>
        </w:rPr>
      </w:pPr>
      <w:bookmarkStart w:id="43" w:name="_Toc2011445593"/>
      <w:r>
        <w:rPr>
          <w:rFonts w:hint="default"/>
        </w:rPr>
        <w:t xml:space="preserve">4.1 </w:t>
      </w:r>
      <w:r>
        <w:rPr>
          <w:rFonts w:hint="eastAsia"/>
          <w:lang w:val="en-US" w:eastAsia="zh-Hans"/>
        </w:rPr>
        <w:t>单个学生审核</w:t>
      </w:r>
      <w:bookmarkEnd w:id="43"/>
    </w:p>
    <w:p>
      <w:pPr>
        <w:adjustRightInd w:val="0"/>
        <w:snapToGrid w:val="0"/>
        <w:spacing w:line="360" w:lineRule="auto"/>
        <w:ind w:firstLine="420" w:firstLineChars="200"/>
        <w:jc w:val="both"/>
        <w:outlineLvl w:val="1"/>
        <w:rPr>
          <w:rFonts w:hint="default"/>
          <w:lang w:val="en-US" w:eastAsia="zh-Hans"/>
        </w:rPr>
      </w:pPr>
      <w:bookmarkStart w:id="44" w:name="_Toc678510477"/>
      <w:r>
        <w:rPr>
          <w:rFonts w:hint="eastAsia"/>
          <w:lang w:val="en-US" w:eastAsia="zh-Hans"/>
        </w:rPr>
        <w:t>第一步：点击“查看”按钮，查看学生申请国家奖学金的详细信息</w:t>
      </w:r>
      <w:r>
        <w:rPr>
          <w:rFonts w:hint="eastAsia"/>
          <w:lang w:val="en-US" w:eastAsia="zh-CN"/>
        </w:rPr>
        <w:t>，待审核数据可修改学生申请填写的相关信息，修改之后点击“审核通过”，学生可收到站内信通知申请信息被修改过了</w:t>
      </w:r>
      <w:r>
        <w:rPr>
          <w:rFonts w:hint="eastAsia"/>
          <w:lang w:val="en-US" w:eastAsia="zh-Hans"/>
        </w:rPr>
        <w:t>。</w:t>
      </w:r>
      <w:bookmarkEnd w:id="44"/>
    </w:p>
    <w:p>
      <w:pPr>
        <w:adjustRightInd w:val="0"/>
        <w:snapToGrid w:val="0"/>
        <w:spacing w:line="360" w:lineRule="auto"/>
        <w:jc w:val="both"/>
        <w:outlineLvl w:val="9"/>
      </w:pPr>
      <w:r>
        <w:drawing>
          <wp:inline distT="0" distB="0" distL="114300" distR="114300">
            <wp:extent cx="5218430" cy="2705735"/>
            <wp:effectExtent l="0" t="0" r="13970" b="12065"/>
            <wp:docPr id="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pic:cNvPicPr>
                      <a:picLocks noChangeAspect="1"/>
                    </pic:cNvPicPr>
                  </pic:nvPicPr>
                  <pic:blipFill>
                    <a:blip r:embed="rId27"/>
                    <a:stretch>
                      <a:fillRect/>
                    </a:stretch>
                  </pic:blipFill>
                  <pic:spPr>
                    <a:xfrm>
                      <a:off x="0" y="0"/>
                      <a:ext cx="5218430" cy="2705735"/>
                    </a:xfrm>
                    <a:prstGeom prst="rect">
                      <a:avLst/>
                    </a:prstGeom>
                    <a:noFill/>
                    <a:ln>
                      <a:noFill/>
                    </a:ln>
                  </pic:spPr>
                </pic:pic>
              </a:graphicData>
            </a:graphic>
          </wp:inline>
        </w:drawing>
      </w:r>
    </w:p>
    <w:p>
      <w:pPr>
        <w:adjustRightInd w:val="0"/>
        <w:snapToGrid w:val="0"/>
        <w:spacing w:line="360" w:lineRule="auto"/>
        <w:jc w:val="both"/>
        <w:outlineLvl w:val="9"/>
      </w:pPr>
      <w:r>
        <w:drawing>
          <wp:inline distT="0" distB="0" distL="114300" distR="114300">
            <wp:extent cx="5266055" cy="2569845"/>
            <wp:effectExtent l="0" t="0" r="17145" b="2095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28"/>
                    <a:stretch>
                      <a:fillRect/>
                    </a:stretch>
                  </pic:blipFill>
                  <pic:spPr>
                    <a:xfrm>
                      <a:off x="0" y="0"/>
                      <a:ext cx="5266055" cy="256984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45" w:name="_Toc587421369"/>
      <w:r>
        <w:rPr>
          <w:rFonts w:hint="eastAsia"/>
          <w:lang w:val="en-US" w:eastAsia="zh-Hans"/>
        </w:rPr>
        <w:t>第二步：点击“审核通过”按钮，填写“审核意见”，点击“确定”即可完成审核，</w:t>
      </w:r>
      <w:bookmarkEnd w:id="45"/>
    </w:p>
    <w:p>
      <w:pPr>
        <w:adjustRightInd w:val="0"/>
        <w:snapToGrid w:val="0"/>
        <w:spacing w:line="360" w:lineRule="auto"/>
        <w:ind w:firstLine="420" w:firstLineChars="200"/>
        <w:jc w:val="both"/>
        <w:outlineLvl w:val="1"/>
        <w:rPr>
          <w:rFonts w:hint="eastAsia"/>
          <w:lang w:val="en-US" w:eastAsia="zh-CN"/>
        </w:rPr>
      </w:pPr>
      <w:bookmarkStart w:id="46" w:name="_Toc808623524"/>
      <w:r>
        <w:rPr>
          <w:rFonts w:hint="eastAsia"/>
          <w:lang w:val="en-US" w:eastAsia="zh-Hans"/>
        </w:rPr>
        <w:t>点击“审核不通过”，填写审核意见，即退回到学生，学生可根据审核意见修改之后再进行申请</w:t>
      </w:r>
      <w:r>
        <w:rPr>
          <w:rFonts w:hint="eastAsia"/>
          <w:lang w:val="en-US" w:eastAsia="zh-CN"/>
        </w:rPr>
        <w:t>，</w:t>
      </w:r>
    </w:p>
    <w:p>
      <w:pPr>
        <w:adjustRightInd w:val="0"/>
        <w:snapToGrid w:val="0"/>
        <w:spacing w:line="360" w:lineRule="auto"/>
        <w:ind w:firstLine="420" w:firstLineChars="200"/>
        <w:jc w:val="both"/>
        <w:outlineLvl w:val="1"/>
        <w:rPr>
          <w:rFonts w:hint="default"/>
          <w:lang w:val="en-US" w:eastAsia="zh-Hans"/>
        </w:rPr>
      </w:pPr>
      <w:r>
        <w:rPr>
          <w:rFonts w:hint="eastAsia"/>
          <w:lang w:val="en-US" w:eastAsia="zh-CN"/>
        </w:rPr>
        <w:t>点击“审核退回”，可选择退回的审核节点，草稿为学生节点</w:t>
      </w:r>
      <w:r>
        <w:rPr>
          <w:rFonts w:hint="eastAsia"/>
          <w:lang w:val="en-US" w:eastAsia="zh-Hans"/>
        </w:rPr>
        <w:t>。</w:t>
      </w:r>
      <w:bookmarkEnd w:id="46"/>
    </w:p>
    <w:p>
      <w:pPr>
        <w:adjustRightInd w:val="0"/>
        <w:snapToGrid w:val="0"/>
        <w:spacing w:line="360" w:lineRule="auto"/>
        <w:jc w:val="both"/>
        <w:outlineLvl w:val="9"/>
      </w:pPr>
      <w:r>
        <w:drawing>
          <wp:inline distT="0" distB="0" distL="114300" distR="114300">
            <wp:extent cx="5248275" cy="2871470"/>
            <wp:effectExtent l="0" t="0" r="9525" b="2413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29"/>
                    <a:stretch>
                      <a:fillRect/>
                    </a:stretch>
                  </pic:blipFill>
                  <pic:spPr>
                    <a:xfrm>
                      <a:off x="0" y="0"/>
                      <a:ext cx="5248275" cy="2871470"/>
                    </a:xfrm>
                    <a:prstGeom prst="rect">
                      <a:avLst/>
                    </a:prstGeom>
                    <a:noFill/>
                    <a:ln>
                      <a:noFill/>
                    </a:ln>
                  </pic:spPr>
                </pic:pic>
              </a:graphicData>
            </a:graphic>
          </wp:inline>
        </w:drawing>
      </w:r>
    </w:p>
    <w:p>
      <w:pPr>
        <w:adjustRightInd w:val="0"/>
        <w:snapToGrid w:val="0"/>
        <w:spacing w:line="360" w:lineRule="auto"/>
        <w:jc w:val="both"/>
        <w:outlineLvl w:val="1"/>
        <w:rPr>
          <w:rFonts w:hint="eastAsia"/>
          <w:lang w:val="en-US" w:eastAsia="zh-Hans"/>
        </w:rPr>
      </w:pPr>
      <w:bookmarkStart w:id="47" w:name="_Toc1259049652"/>
      <w:r>
        <w:rPr>
          <w:rFonts w:hint="default"/>
        </w:rPr>
        <w:t xml:space="preserve">4.2 </w:t>
      </w:r>
      <w:r>
        <w:rPr>
          <w:rFonts w:hint="eastAsia"/>
          <w:lang w:val="en-US" w:eastAsia="zh-Hans"/>
        </w:rPr>
        <w:t>批量审核</w:t>
      </w:r>
      <w:bookmarkEnd w:id="47"/>
    </w:p>
    <w:p>
      <w:pPr>
        <w:adjustRightInd w:val="0"/>
        <w:snapToGrid w:val="0"/>
        <w:spacing w:line="360" w:lineRule="auto"/>
        <w:ind w:firstLine="420" w:firstLineChars="200"/>
        <w:jc w:val="both"/>
        <w:outlineLvl w:val="1"/>
        <w:rPr>
          <w:rFonts w:hint="default"/>
          <w:lang w:val="en-US" w:eastAsia="zh-Hans"/>
        </w:rPr>
      </w:pPr>
      <w:bookmarkStart w:id="48" w:name="_Toc1691127273"/>
      <w:r>
        <w:rPr>
          <w:rFonts w:hint="eastAsia"/>
          <w:lang w:val="en-US" w:eastAsia="zh-Hans"/>
        </w:rPr>
        <w:t>第一步：勾选需要批量审核的数据，点击“审核通过”。</w:t>
      </w:r>
      <w:bookmarkEnd w:id="48"/>
    </w:p>
    <w:p>
      <w:pPr>
        <w:adjustRightInd w:val="0"/>
        <w:snapToGrid w:val="0"/>
        <w:spacing w:line="360" w:lineRule="auto"/>
        <w:jc w:val="both"/>
        <w:outlineLvl w:val="9"/>
      </w:pPr>
      <w:r>
        <w:drawing>
          <wp:inline distT="0" distB="0" distL="114300" distR="114300">
            <wp:extent cx="5262245" cy="1910715"/>
            <wp:effectExtent l="0" t="0" r="20955" b="1968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30"/>
                    <a:stretch>
                      <a:fillRect/>
                    </a:stretch>
                  </pic:blipFill>
                  <pic:spPr>
                    <a:xfrm>
                      <a:off x="0" y="0"/>
                      <a:ext cx="5262245" cy="191071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49" w:name="_Toc830009266"/>
      <w:r>
        <w:rPr>
          <w:rFonts w:hint="eastAsia"/>
          <w:lang w:val="en-US" w:eastAsia="zh-Hans"/>
        </w:rPr>
        <w:t>第二步：填写“审核意见”，点击“确定”按钮，即可完成批量审核，</w:t>
      </w:r>
      <w:bookmarkEnd w:id="49"/>
    </w:p>
    <w:p>
      <w:pPr>
        <w:adjustRightInd w:val="0"/>
        <w:snapToGrid w:val="0"/>
        <w:spacing w:line="360" w:lineRule="auto"/>
        <w:ind w:firstLine="420" w:firstLineChars="200"/>
        <w:jc w:val="both"/>
        <w:outlineLvl w:val="1"/>
        <w:rPr>
          <w:rFonts w:hint="eastAsia"/>
          <w:lang w:val="en-US" w:eastAsia="zh-CN"/>
        </w:rPr>
      </w:pPr>
      <w:bookmarkStart w:id="50" w:name="_Toc2059446397"/>
      <w:r>
        <w:rPr>
          <w:rFonts w:hint="eastAsia"/>
          <w:lang w:val="en-US" w:eastAsia="zh-Hans"/>
        </w:rPr>
        <w:t>点击“审核不通过”，填写审核不通过意见，退回到学生，学生可根据审核不通过意见修改之后再进行申请</w:t>
      </w:r>
      <w:r>
        <w:rPr>
          <w:rFonts w:hint="eastAsia"/>
          <w:lang w:val="en-US" w:eastAsia="zh-CN"/>
        </w:rPr>
        <w:t>，</w:t>
      </w:r>
    </w:p>
    <w:p>
      <w:pPr>
        <w:adjustRightInd w:val="0"/>
        <w:snapToGrid w:val="0"/>
        <w:spacing w:line="360" w:lineRule="auto"/>
        <w:ind w:firstLine="420" w:firstLineChars="200"/>
        <w:jc w:val="both"/>
        <w:outlineLvl w:val="1"/>
      </w:pPr>
      <w:r>
        <w:rPr>
          <w:rFonts w:hint="eastAsia"/>
          <w:lang w:val="en-US" w:eastAsia="zh-CN"/>
        </w:rPr>
        <w:t>点击“审核退回”，可选择退回的审核节点，草稿为学生节点</w:t>
      </w:r>
      <w:r>
        <w:rPr>
          <w:rFonts w:hint="eastAsia"/>
          <w:lang w:val="en-US" w:eastAsia="zh-Hans"/>
        </w:rPr>
        <w:t>。</w:t>
      </w:r>
      <w:bookmarkEnd w:id="50"/>
    </w:p>
    <w:p>
      <w:pPr>
        <w:adjustRightInd w:val="0"/>
        <w:snapToGrid w:val="0"/>
        <w:spacing w:line="360" w:lineRule="auto"/>
        <w:jc w:val="both"/>
        <w:outlineLvl w:val="9"/>
        <w:rPr>
          <w:rFonts w:hint="eastAsia" w:ascii="黑体" w:hAnsi="宋体" w:eastAsia="黑体" w:cs="Arial"/>
          <w:b/>
          <w:bCs/>
          <w:sz w:val="32"/>
          <w:szCs w:val="32"/>
          <w:lang w:val="en-US" w:eastAsia="zh-Hans"/>
        </w:rPr>
      </w:pPr>
      <w:r>
        <w:drawing>
          <wp:inline distT="0" distB="0" distL="114300" distR="114300">
            <wp:extent cx="5264785" cy="1798320"/>
            <wp:effectExtent l="0" t="0" r="18415" b="5080"/>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31"/>
                    <a:stretch>
                      <a:fillRect/>
                    </a:stretch>
                  </pic:blipFill>
                  <pic:spPr>
                    <a:xfrm>
                      <a:off x="0" y="0"/>
                      <a:ext cx="5264785" cy="1798320"/>
                    </a:xfrm>
                    <a:prstGeom prst="rect">
                      <a:avLst/>
                    </a:prstGeom>
                    <a:noFill/>
                    <a:ln>
                      <a:noFill/>
                    </a:ln>
                  </pic:spPr>
                </pic:pic>
              </a:graphicData>
            </a:graphic>
          </wp:inline>
        </w:drawing>
      </w:r>
    </w:p>
    <w:p>
      <w:pPr>
        <w:rPr>
          <w:rFonts w:hint="eastAsia"/>
          <w:lang w:val="en-US" w:eastAsia="zh-Hans"/>
        </w:rPr>
      </w:pPr>
      <w:bookmarkStart w:id="51" w:name="_Toc2121655680"/>
      <w:r>
        <w:rPr>
          <w:rFonts w:hint="eastAsia"/>
          <w:lang w:val="en-US" w:eastAsia="zh-Hans"/>
        </w:rPr>
        <w:br w:type="page"/>
      </w:r>
    </w:p>
    <w:p>
      <w:pPr>
        <w:pStyle w:val="3"/>
        <w:bidi w:val="0"/>
        <w:outlineLvl w:val="0"/>
        <w:rPr>
          <w:rFonts w:hint="default"/>
          <w:lang w:val="en-US" w:eastAsia="zh-Hans"/>
        </w:rPr>
      </w:pPr>
      <w:r>
        <w:rPr>
          <w:rFonts w:hint="eastAsia"/>
          <w:lang w:val="en-US" w:eastAsia="zh-Hans"/>
        </w:rPr>
        <w:t>第</w:t>
      </w:r>
      <w:r>
        <w:rPr>
          <w:rFonts w:hint="default"/>
          <w:lang w:eastAsia="zh-Hans"/>
        </w:rPr>
        <w:t>5</w:t>
      </w:r>
      <w:r>
        <w:rPr>
          <w:rFonts w:hint="eastAsia"/>
          <w:lang w:val="en-US" w:eastAsia="zh-Hans"/>
        </w:rPr>
        <w:t>章</w:t>
      </w:r>
      <w:r>
        <w:rPr>
          <w:rFonts w:hint="eastAsia"/>
        </w:rPr>
        <w:t xml:space="preserve"> </w:t>
      </w:r>
      <w:r>
        <w:rPr>
          <w:rFonts w:hint="eastAsia"/>
          <w:lang w:val="en-US" w:eastAsia="zh-Hans"/>
        </w:rPr>
        <w:t>国家励志奖学金审核</w:t>
      </w:r>
      <w:bookmarkEnd w:id="51"/>
    </w:p>
    <w:p>
      <w:pPr>
        <w:adjustRightInd w:val="0"/>
        <w:snapToGrid w:val="0"/>
        <w:spacing w:line="360" w:lineRule="auto"/>
        <w:ind w:firstLine="630" w:firstLineChars="300"/>
        <w:jc w:val="left"/>
        <w:outlineLvl w:val="1"/>
        <w:rPr>
          <w:rFonts w:hint="eastAsia"/>
          <w:lang w:val="en-US" w:eastAsia="zh-CN"/>
        </w:rPr>
      </w:pPr>
      <w:bookmarkStart w:id="52" w:name="_Toc1848538972"/>
      <w:r>
        <w:rPr>
          <w:rFonts w:hint="eastAsia"/>
          <w:lang w:val="en-US" w:eastAsia="zh-Hans"/>
        </w:rPr>
        <w:t>点击“奖助学金</w:t>
      </w:r>
      <w:r>
        <w:rPr>
          <w:rFonts w:hint="default"/>
          <w:lang w:eastAsia="zh-Hans"/>
        </w:rPr>
        <w:t>(</w:t>
      </w:r>
      <w:r>
        <w:rPr>
          <w:rFonts w:hint="eastAsia"/>
          <w:lang w:val="en-US" w:eastAsia="zh-Hans"/>
        </w:rPr>
        <w:t>本专科生</w:t>
      </w:r>
      <w:r>
        <w:rPr>
          <w:rFonts w:hint="default"/>
          <w:lang w:eastAsia="zh-Hans"/>
        </w:rPr>
        <w:t>)--</w:t>
      </w:r>
      <w:r>
        <w:rPr>
          <w:rFonts w:hint="eastAsia"/>
          <w:lang w:val="en-US" w:eastAsia="zh-Hans"/>
        </w:rPr>
        <w:t>国家励志奖学金审核”，进入审核页面，默认显示</w:t>
      </w:r>
      <w:r>
        <w:rPr>
          <w:rFonts w:hint="default"/>
          <w:lang w:eastAsia="zh-Hans"/>
        </w:rPr>
        <w:t>”</w:t>
      </w:r>
      <w:r>
        <w:rPr>
          <w:rFonts w:hint="eastAsia"/>
          <w:lang w:val="en-US" w:eastAsia="zh-Hans"/>
        </w:rPr>
        <w:t>辅导员审核</w:t>
      </w:r>
      <w:r>
        <w:rPr>
          <w:rFonts w:hint="default"/>
          <w:lang w:eastAsia="zh-Hans"/>
        </w:rPr>
        <w:t>”</w:t>
      </w:r>
      <w:r>
        <w:rPr>
          <w:rFonts w:hint="eastAsia"/>
          <w:lang w:val="en-US" w:eastAsia="zh-Hans"/>
        </w:rPr>
        <w:t>数据，可点击“各个审核节点”，可查询到各个审核节点待审核的详细数据</w:t>
      </w:r>
      <w:r>
        <w:rPr>
          <w:rFonts w:hint="eastAsia"/>
          <w:lang w:val="en-US" w:eastAsia="zh-CN"/>
        </w:rPr>
        <w:t>。</w:t>
      </w:r>
      <w:bookmarkEnd w:id="52"/>
    </w:p>
    <w:p>
      <w:pPr>
        <w:adjustRightInd w:val="0"/>
        <w:snapToGrid w:val="0"/>
        <w:spacing w:line="360" w:lineRule="auto"/>
        <w:jc w:val="left"/>
        <w:outlineLvl w:val="9"/>
      </w:pPr>
      <w:r>
        <w:drawing>
          <wp:inline distT="0" distB="0" distL="114300" distR="114300">
            <wp:extent cx="5273040" cy="1827530"/>
            <wp:effectExtent l="0" t="0" r="10160" b="1270"/>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32"/>
                    <a:stretch>
                      <a:fillRect/>
                    </a:stretch>
                  </pic:blipFill>
                  <pic:spPr>
                    <a:xfrm>
                      <a:off x="0" y="0"/>
                      <a:ext cx="5273040" cy="1827530"/>
                    </a:xfrm>
                    <a:prstGeom prst="rect">
                      <a:avLst/>
                    </a:prstGeom>
                    <a:noFill/>
                    <a:ln>
                      <a:noFill/>
                    </a:ln>
                  </pic:spPr>
                </pic:pic>
              </a:graphicData>
            </a:graphic>
          </wp:inline>
        </w:drawing>
      </w:r>
    </w:p>
    <w:p>
      <w:pPr>
        <w:adjustRightInd w:val="0"/>
        <w:snapToGrid w:val="0"/>
        <w:spacing w:line="360" w:lineRule="auto"/>
        <w:jc w:val="both"/>
        <w:outlineLvl w:val="1"/>
        <w:rPr>
          <w:rFonts w:hint="default" w:eastAsiaTheme="minorEastAsia"/>
          <w:lang w:val="en-US" w:eastAsia="zh-Hans"/>
        </w:rPr>
      </w:pPr>
      <w:bookmarkStart w:id="53" w:name="_Toc748581255"/>
      <w:r>
        <w:rPr>
          <w:rFonts w:hint="default"/>
        </w:rPr>
        <w:t xml:space="preserve">5.1 </w:t>
      </w:r>
      <w:r>
        <w:rPr>
          <w:rFonts w:hint="eastAsia"/>
          <w:lang w:val="en-US" w:eastAsia="zh-Hans"/>
        </w:rPr>
        <w:t>单个学生审核</w:t>
      </w:r>
      <w:bookmarkEnd w:id="53"/>
    </w:p>
    <w:p>
      <w:pPr>
        <w:adjustRightInd w:val="0"/>
        <w:snapToGrid w:val="0"/>
        <w:spacing w:line="360" w:lineRule="auto"/>
        <w:ind w:firstLine="420" w:firstLineChars="200"/>
        <w:jc w:val="both"/>
        <w:outlineLvl w:val="1"/>
        <w:rPr>
          <w:rFonts w:hint="default"/>
          <w:lang w:val="en-US" w:eastAsia="zh-Hans"/>
        </w:rPr>
      </w:pPr>
      <w:bookmarkStart w:id="54" w:name="_Toc1445948659"/>
      <w:r>
        <w:rPr>
          <w:rFonts w:hint="eastAsia"/>
          <w:lang w:val="en-US" w:eastAsia="zh-Hans"/>
        </w:rPr>
        <w:t>第一步：点击“查看”按钮，查看学生申请国家励志奖学金的详细信息</w:t>
      </w:r>
      <w:r>
        <w:rPr>
          <w:rFonts w:hint="eastAsia"/>
          <w:lang w:val="en-US" w:eastAsia="zh-CN"/>
        </w:rPr>
        <w:t>，待审核数据可修改学生申请填写的相关信息，修改之后点击“审核通过”，学生可收到站内信通知申请信息被修改过了</w:t>
      </w:r>
      <w:r>
        <w:rPr>
          <w:rFonts w:hint="eastAsia"/>
          <w:lang w:val="en-US" w:eastAsia="zh-Hans"/>
        </w:rPr>
        <w:t>。</w:t>
      </w:r>
      <w:bookmarkEnd w:id="54"/>
    </w:p>
    <w:p>
      <w:pPr>
        <w:adjustRightInd w:val="0"/>
        <w:snapToGrid w:val="0"/>
        <w:spacing w:line="360" w:lineRule="auto"/>
        <w:jc w:val="both"/>
        <w:outlineLvl w:val="9"/>
      </w:pPr>
      <w:r>
        <w:drawing>
          <wp:inline distT="0" distB="0" distL="114300" distR="114300">
            <wp:extent cx="5145405" cy="2658110"/>
            <wp:effectExtent l="0" t="0" r="10795" b="889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33"/>
                    <a:stretch>
                      <a:fillRect/>
                    </a:stretch>
                  </pic:blipFill>
                  <pic:spPr>
                    <a:xfrm>
                      <a:off x="0" y="0"/>
                      <a:ext cx="5145405" cy="2658110"/>
                    </a:xfrm>
                    <a:prstGeom prst="rect">
                      <a:avLst/>
                    </a:prstGeom>
                    <a:noFill/>
                    <a:ln>
                      <a:noFill/>
                    </a:ln>
                  </pic:spPr>
                </pic:pic>
              </a:graphicData>
            </a:graphic>
          </wp:inline>
        </w:drawing>
      </w:r>
    </w:p>
    <w:p>
      <w:pPr>
        <w:adjustRightInd w:val="0"/>
        <w:snapToGrid w:val="0"/>
        <w:spacing w:line="360" w:lineRule="auto"/>
        <w:jc w:val="both"/>
        <w:outlineLvl w:val="9"/>
      </w:pPr>
      <w:r>
        <w:drawing>
          <wp:inline distT="0" distB="0" distL="114300" distR="114300">
            <wp:extent cx="5269865" cy="2609215"/>
            <wp:effectExtent l="0" t="0" r="13335" b="6985"/>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34"/>
                    <a:stretch>
                      <a:fillRect/>
                    </a:stretch>
                  </pic:blipFill>
                  <pic:spPr>
                    <a:xfrm>
                      <a:off x="0" y="0"/>
                      <a:ext cx="5269865" cy="260921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55" w:name="_Toc1134162361"/>
      <w:r>
        <w:rPr>
          <w:rFonts w:hint="eastAsia"/>
          <w:lang w:val="en-US" w:eastAsia="zh-Hans"/>
        </w:rPr>
        <w:t>第二步：点击“审核通过”按钮，填写“审核意见”，点击“确定”即可完成审核，</w:t>
      </w:r>
    </w:p>
    <w:p>
      <w:pPr>
        <w:adjustRightInd w:val="0"/>
        <w:snapToGrid w:val="0"/>
        <w:spacing w:line="360" w:lineRule="auto"/>
        <w:ind w:firstLine="420" w:firstLineChars="200"/>
        <w:jc w:val="both"/>
        <w:outlineLvl w:val="1"/>
        <w:rPr>
          <w:rFonts w:hint="eastAsia"/>
          <w:lang w:val="en-US" w:eastAsia="zh-CN"/>
        </w:rPr>
      </w:pPr>
      <w:r>
        <w:rPr>
          <w:rFonts w:hint="eastAsia"/>
          <w:lang w:val="en-US" w:eastAsia="zh-Hans"/>
        </w:rPr>
        <w:t>点击“审核不通过”，填写审核意见，即退回到学生，学生可根据审核意见修改之后再进行申请</w:t>
      </w:r>
      <w:r>
        <w:rPr>
          <w:rFonts w:hint="eastAsia"/>
          <w:lang w:val="en-US" w:eastAsia="zh-CN"/>
        </w:rPr>
        <w:t>，</w:t>
      </w:r>
    </w:p>
    <w:p>
      <w:pPr>
        <w:adjustRightInd w:val="0"/>
        <w:snapToGrid w:val="0"/>
        <w:spacing w:line="360" w:lineRule="auto"/>
        <w:ind w:firstLine="420" w:firstLineChars="200"/>
        <w:jc w:val="both"/>
        <w:outlineLvl w:val="1"/>
        <w:rPr>
          <w:rFonts w:hint="default"/>
          <w:lang w:val="en-US" w:eastAsia="zh-Hans"/>
        </w:rPr>
      </w:pPr>
      <w:r>
        <w:rPr>
          <w:rFonts w:hint="eastAsia"/>
          <w:lang w:val="en-US" w:eastAsia="zh-CN"/>
        </w:rPr>
        <w:t>点击“审核退回”，可选择退回的审核节点，草稿为学生节点</w:t>
      </w:r>
      <w:r>
        <w:rPr>
          <w:rFonts w:hint="eastAsia"/>
          <w:lang w:val="en-US" w:eastAsia="zh-Hans"/>
        </w:rPr>
        <w:t>。</w:t>
      </w:r>
      <w:bookmarkEnd w:id="55"/>
    </w:p>
    <w:p>
      <w:pPr>
        <w:adjustRightInd w:val="0"/>
        <w:snapToGrid w:val="0"/>
        <w:spacing w:line="360" w:lineRule="auto"/>
        <w:jc w:val="both"/>
        <w:outlineLvl w:val="9"/>
      </w:pPr>
      <w:r>
        <w:drawing>
          <wp:inline distT="0" distB="0" distL="114300" distR="114300">
            <wp:extent cx="5175250" cy="2857500"/>
            <wp:effectExtent l="0" t="0" r="6350" b="12700"/>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35"/>
                    <a:stretch>
                      <a:fillRect/>
                    </a:stretch>
                  </pic:blipFill>
                  <pic:spPr>
                    <a:xfrm>
                      <a:off x="0" y="0"/>
                      <a:ext cx="5175250" cy="2857500"/>
                    </a:xfrm>
                    <a:prstGeom prst="rect">
                      <a:avLst/>
                    </a:prstGeom>
                    <a:noFill/>
                    <a:ln>
                      <a:noFill/>
                    </a:ln>
                  </pic:spPr>
                </pic:pic>
              </a:graphicData>
            </a:graphic>
          </wp:inline>
        </w:drawing>
      </w:r>
    </w:p>
    <w:p>
      <w:pPr>
        <w:adjustRightInd w:val="0"/>
        <w:snapToGrid w:val="0"/>
        <w:spacing w:line="360" w:lineRule="auto"/>
        <w:jc w:val="both"/>
        <w:outlineLvl w:val="1"/>
        <w:rPr>
          <w:rFonts w:hint="eastAsia"/>
          <w:lang w:val="en-US" w:eastAsia="zh-Hans"/>
        </w:rPr>
      </w:pPr>
      <w:bookmarkStart w:id="56" w:name="_Toc801950555"/>
      <w:r>
        <w:rPr>
          <w:rFonts w:hint="default"/>
        </w:rPr>
        <w:t xml:space="preserve">5.2 </w:t>
      </w:r>
      <w:r>
        <w:rPr>
          <w:rFonts w:hint="eastAsia"/>
          <w:lang w:val="en-US" w:eastAsia="zh-Hans"/>
        </w:rPr>
        <w:t>批量审核</w:t>
      </w:r>
      <w:bookmarkEnd w:id="56"/>
    </w:p>
    <w:p>
      <w:pPr>
        <w:adjustRightInd w:val="0"/>
        <w:snapToGrid w:val="0"/>
        <w:spacing w:line="360" w:lineRule="auto"/>
        <w:ind w:firstLine="420" w:firstLineChars="200"/>
        <w:jc w:val="both"/>
        <w:outlineLvl w:val="1"/>
        <w:rPr>
          <w:rFonts w:hint="default"/>
          <w:lang w:val="en-US" w:eastAsia="zh-Hans"/>
        </w:rPr>
      </w:pPr>
      <w:bookmarkStart w:id="57" w:name="_Toc775609313"/>
      <w:r>
        <w:rPr>
          <w:rFonts w:hint="eastAsia"/>
          <w:lang w:val="en-US" w:eastAsia="zh-Hans"/>
        </w:rPr>
        <w:t>第一步：勾选需要批量审核的数据，点击“审核通过”。</w:t>
      </w:r>
      <w:bookmarkEnd w:id="57"/>
    </w:p>
    <w:p>
      <w:pPr>
        <w:adjustRightInd w:val="0"/>
        <w:snapToGrid w:val="0"/>
        <w:spacing w:line="360" w:lineRule="auto"/>
        <w:jc w:val="both"/>
        <w:outlineLvl w:val="9"/>
      </w:pPr>
      <w:r>
        <w:drawing>
          <wp:inline distT="0" distB="0" distL="114300" distR="114300">
            <wp:extent cx="5268595" cy="1863090"/>
            <wp:effectExtent l="0" t="0" r="14605" b="16510"/>
            <wp:docPr id="2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pic:cNvPicPr>
                      <a:picLocks noChangeAspect="1"/>
                    </pic:cNvPicPr>
                  </pic:nvPicPr>
                  <pic:blipFill>
                    <a:blip r:embed="rId36"/>
                    <a:stretch>
                      <a:fillRect/>
                    </a:stretch>
                  </pic:blipFill>
                  <pic:spPr>
                    <a:xfrm>
                      <a:off x="0" y="0"/>
                      <a:ext cx="5268595" cy="1863090"/>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58" w:name="_Toc439986301"/>
      <w:r>
        <w:rPr>
          <w:rFonts w:hint="eastAsia"/>
          <w:lang w:val="en-US" w:eastAsia="zh-Hans"/>
        </w:rPr>
        <w:t>第二步：填写“审核意见”，点击“确定”按钮，即可完成批量审核，</w:t>
      </w:r>
      <w:bookmarkEnd w:id="58"/>
    </w:p>
    <w:p>
      <w:pPr>
        <w:adjustRightInd w:val="0"/>
        <w:snapToGrid w:val="0"/>
        <w:spacing w:line="360" w:lineRule="auto"/>
        <w:ind w:firstLine="420" w:firstLineChars="200"/>
        <w:jc w:val="both"/>
        <w:outlineLvl w:val="1"/>
        <w:rPr>
          <w:rFonts w:hint="eastAsia"/>
          <w:lang w:val="en-US" w:eastAsia="zh-CN"/>
        </w:rPr>
      </w:pPr>
      <w:bookmarkStart w:id="59" w:name="_Toc1063564286"/>
      <w:r>
        <w:rPr>
          <w:rFonts w:hint="eastAsia"/>
          <w:lang w:val="en-US" w:eastAsia="zh-Hans"/>
        </w:rPr>
        <w:t>点击“审核不通过”，填写审核意见，即退回到学生，学生可根据审核意见修改之后再进行申请</w:t>
      </w:r>
      <w:r>
        <w:rPr>
          <w:rFonts w:hint="eastAsia"/>
          <w:lang w:val="en-US" w:eastAsia="zh-CN"/>
        </w:rPr>
        <w:t>，</w:t>
      </w:r>
    </w:p>
    <w:p>
      <w:pPr>
        <w:adjustRightInd w:val="0"/>
        <w:snapToGrid w:val="0"/>
        <w:spacing w:line="360" w:lineRule="auto"/>
        <w:ind w:firstLine="420" w:firstLineChars="200"/>
        <w:jc w:val="both"/>
        <w:outlineLvl w:val="1"/>
      </w:pPr>
      <w:r>
        <w:rPr>
          <w:rFonts w:hint="eastAsia"/>
          <w:lang w:val="en-US" w:eastAsia="zh-CN"/>
        </w:rPr>
        <w:t>点击“审核退回”，可选择退回的审核节点，草稿为学生节点</w:t>
      </w:r>
      <w:r>
        <w:rPr>
          <w:rFonts w:hint="eastAsia"/>
          <w:lang w:val="en-US" w:eastAsia="zh-Hans"/>
        </w:rPr>
        <w:t>。</w:t>
      </w:r>
      <w:bookmarkEnd w:id="59"/>
    </w:p>
    <w:p>
      <w:pPr>
        <w:adjustRightInd w:val="0"/>
        <w:snapToGrid w:val="0"/>
        <w:spacing w:line="360" w:lineRule="auto"/>
        <w:jc w:val="both"/>
        <w:outlineLvl w:val="9"/>
      </w:pPr>
      <w:r>
        <w:drawing>
          <wp:inline distT="0" distB="0" distL="114300" distR="114300">
            <wp:extent cx="5153025" cy="1800225"/>
            <wp:effectExtent l="0" t="0" r="3175" b="3175"/>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37"/>
                    <a:stretch>
                      <a:fillRect/>
                    </a:stretch>
                  </pic:blipFill>
                  <pic:spPr>
                    <a:xfrm>
                      <a:off x="0" y="0"/>
                      <a:ext cx="5153025" cy="1800225"/>
                    </a:xfrm>
                    <a:prstGeom prst="rect">
                      <a:avLst/>
                    </a:prstGeom>
                    <a:noFill/>
                    <a:ln>
                      <a:noFill/>
                    </a:ln>
                  </pic:spPr>
                </pic:pic>
              </a:graphicData>
            </a:graphic>
          </wp:inline>
        </w:drawing>
      </w:r>
    </w:p>
    <w:p>
      <w:pPr>
        <w:rPr>
          <w:rFonts w:hint="eastAsia"/>
          <w:lang w:val="en-US" w:eastAsia="zh-Hans"/>
        </w:rPr>
      </w:pPr>
      <w:bookmarkStart w:id="60" w:name="_Toc1818560821"/>
      <w:r>
        <w:rPr>
          <w:rFonts w:hint="eastAsia"/>
          <w:lang w:val="en-US" w:eastAsia="zh-Hans"/>
        </w:rPr>
        <w:br w:type="page"/>
      </w:r>
    </w:p>
    <w:p>
      <w:pPr>
        <w:pStyle w:val="3"/>
        <w:bidi w:val="0"/>
        <w:outlineLvl w:val="0"/>
        <w:rPr>
          <w:rFonts w:hint="default"/>
          <w:lang w:val="en-US" w:eastAsia="zh-Hans"/>
        </w:rPr>
      </w:pPr>
      <w:r>
        <w:rPr>
          <w:rFonts w:hint="eastAsia"/>
          <w:lang w:val="en-US" w:eastAsia="zh-Hans"/>
        </w:rPr>
        <w:t>第</w:t>
      </w:r>
      <w:r>
        <w:rPr>
          <w:rFonts w:hint="default"/>
          <w:lang w:eastAsia="zh-Hans"/>
        </w:rPr>
        <w:t>6</w:t>
      </w:r>
      <w:r>
        <w:rPr>
          <w:rFonts w:hint="eastAsia"/>
          <w:lang w:val="en-US" w:eastAsia="zh-Hans"/>
        </w:rPr>
        <w:t>章</w:t>
      </w:r>
      <w:r>
        <w:rPr>
          <w:rFonts w:hint="eastAsia"/>
        </w:rPr>
        <w:t xml:space="preserve"> </w:t>
      </w:r>
      <w:r>
        <w:rPr>
          <w:rFonts w:hint="eastAsia"/>
          <w:lang w:val="en-US" w:eastAsia="zh-Hans"/>
        </w:rPr>
        <w:t>国家助学金审核</w:t>
      </w:r>
      <w:bookmarkEnd w:id="60"/>
    </w:p>
    <w:p>
      <w:pPr>
        <w:adjustRightInd w:val="0"/>
        <w:snapToGrid w:val="0"/>
        <w:spacing w:line="360" w:lineRule="auto"/>
        <w:ind w:firstLine="630" w:firstLineChars="300"/>
        <w:jc w:val="left"/>
        <w:outlineLvl w:val="1"/>
        <w:rPr>
          <w:rFonts w:hint="eastAsia"/>
          <w:lang w:val="en-US" w:eastAsia="zh-CN"/>
        </w:rPr>
      </w:pPr>
      <w:bookmarkStart w:id="61" w:name="_Toc1564454443"/>
      <w:r>
        <w:rPr>
          <w:rFonts w:hint="eastAsia"/>
          <w:lang w:val="en-US" w:eastAsia="zh-Hans"/>
        </w:rPr>
        <w:t>点击“奖助学金</w:t>
      </w:r>
      <w:r>
        <w:rPr>
          <w:rFonts w:hint="default"/>
          <w:lang w:eastAsia="zh-Hans"/>
        </w:rPr>
        <w:t>(</w:t>
      </w:r>
      <w:r>
        <w:rPr>
          <w:rFonts w:hint="eastAsia"/>
          <w:lang w:val="en-US" w:eastAsia="zh-Hans"/>
        </w:rPr>
        <w:t>本专科生</w:t>
      </w:r>
      <w:r>
        <w:rPr>
          <w:rFonts w:hint="default"/>
          <w:lang w:eastAsia="zh-Hans"/>
        </w:rPr>
        <w:t>)--</w:t>
      </w:r>
      <w:r>
        <w:rPr>
          <w:rFonts w:hint="eastAsia"/>
          <w:lang w:val="en-US" w:eastAsia="zh-Hans"/>
        </w:rPr>
        <w:t>国家助学金审核”，进入审核页面，默认显示</w:t>
      </w:r>
      <w:r>
        <w:rPr>
          <w:rFonts w:hint="default"/>
          <w:lang w:eastAsia="zh-Hans"/>
        </w:rPr>
        <w:t>”</w:t>
      </w:r>
      <w:r>
        <w:rPr>
          <w:rFonts w:hint="eastAsia"/>
          <w:lang w:val="en-US" w:eastAsia="zh-Hans"/>
        </w:rPr>
        <w:t>待辅导员审核</w:t>
      </w:r>
      <w:r>
        <w:rPr>
          <w:rFonts w:hint="default"/>
          <w:lang w:eastAsia="zh-Hans"/>
        </w:rPr>
        <w:t>”</w:t>
      </w:r>
      <w:r>
        <w:rPr>
          <w:rFonts w:hint="eastAsia"/>
          <w:lang w:val="en-US" w:eastAsia="zh-Hans"/>
        </w:rPr>
        <w:t>数据，可点击“各个审核节点”，可查询到各个审核节点待审核的详细数据</w:t>
      </w:r>
      <w:r>
        <w:rPr>
          <w:rFonts w:hint="eastAsia"/>
          <w:lang w:val="en-US" w:eastAsia="zh-CN"/>
        </w:rPr>
        <w:t>。</w:t>
      </w:r>
      <w:bookmarkEnd w:id="61"/>
    </w:p>
    <w:p>
      <w:pPr>
        <w:adjustRightInd w:val="0"/>
        <w:snapToGrid w:val="0"/>
        <w:spacing w:line="360" w:lineRule="auto"/>
        <w:jc w:val="left"/>
        <w:outlineLvl w:val="9"/>
      </w:pPr>
      <w:r>
        <w:drawing>
          <wp:inline distT="0" distB="0" distL="114300" distR="114300">
            <wp:extent cx="5273040" cy="1848485"/>
            <wp:effectExtent l="0" t="0" r="10160" b="5715"/>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38"/>
                    <a:stretch>
                      <a:fillRect/>
                    </a:stretch>
                  </pic:blipFill>
                  <pic:spPr>
                    <a:xfrm>
                      <a:off x="0" y="0"/>
                      <a:ext cx="5273040" cy="1848485"/>
                    </a:xfrm>
                    <a:prstGeom prst="rect">
                      <a:avLst/>
                    </a:prstGeom>
                    <a:noFill/>
                    <a:ln>
                      <a:noFill/>
                    </a:ln>
                  </pic:spPr>
                </pic:pic>
              </a:graphicData>
            </a:graphic>
          </wp:inline>
        </w:drawing>
      </w:r>
    </w:p>
    <w:p>
      <w:pPr>
        <w:adjustRightInd w:val="0"/>
        <w:snapToGrid w:val="0"/>
        <w:spacing w:line="360" w:lineRule="auto"/>
        <w:jc w:val="both"/>
        <w:outlineLvl w:val="1"/>
        <w:rPr>
          <w:rFonts w:hint="default" w:eastAsiaTheme="minorEastAsia"/>
          <w:lang w:val="en-US" w:eastAsia="zh-Hans"/>
        </w:rPr>
      </w:pPr>
      <w:bookmarkStart w:id="62" w:name="_Toc2143533280"/>
      <w:r>
        <w:rPr>
          <w:rFonts w:hint="default"/>
        </w:rPr>
        <w:t xml:space="preserve">6.1 </w:t>
      </w:r>
      <w:r>
        <w:rPr>
          <w:rFonts w:hint="eastAsia"/>
          <w:lang w:val="en-US" w:eastAsia="zh-Hans"/>
        </w:rPr>
        <w:t>单个学生审核</w:t>
      </w:r>
      <w:bookmarkEnd w:id="62"/>
    </w:p>
    <w:p>
      <w:pPr>
        <w:adjustRightInd w:val="0"/>
        <w:snapToGrid w:val="0"/>
        <w:spacing w:line="360" w:lineRule="auto"/>
        <w:ind w:firstLine="420" w:firstLineChars="200"/>
        <w:jc w:val="both"/>
        <w:outlineLvl w:val="1"/>
        <w:rPr>
          <w:rFonts w:hint="default"/>
          <w:lang w:val="en-US" w:eastAsia="zh-Hans"/>
        </w:rPr>
      </w:pPr>
      <w:bookmarkStart w:id="63" w:name="_Toc178174888"/>
      <w:r>
        <w:rPr>
          <w:rFonts w:hint="eastAsia"/>
          <w:lang w:val="en-US" w:eastAsia="zh-Hans"/>
        </w:rPr>
        <w:t>第一步：点击“查看”按钮，即可查询到学生填写的相关信息，点击“申请等级”，可调整学生的助学金等级</w:t>
      </w:r>
      <w:r>
        <w:rPr>
          <w:rFonts w:hint="eastAsia"/>
          <w:lang w:val="en-US" w:eastAsia="zh-CN"/>
        </w:rPr>
        <w:t>，待审核数据可修改学生申请填写的相关信息，修改之后点击“审核通过”，学生可收到站内信通知申请信息被修改过了</w:t>
      </w:r>
      <w:r>
        <w:rPr>
          <w:rFonts w:hint="eastAsia"/>
          <w:lang w:val="en-US" w:eastAsia="zh-Hans"/>
        </w:rPr>
        <w:t>。</w:t>
      </w:r>
      <w:bookmarkEnd w:id="63"/>
    </w:p>
    <w:p>
      <w:pPr>
        <w:adjustRightInd w:val="0"/>
        <w:snapToGrid w:val="0"/>
        <w:spacing w:line="360" w:lineRule="auto"/>
        <w:jc w:val="center"/>
        <w:outlineLvl w:val="9"/>
      </w:pPr>
      <w:r>
        <w:drawing>
          <wp:inline distT="0" distB="0" distL="114300" distR="114300">
            <wp:extent cx="5210175" cy="2073910"/>
            <wp:effectExtent l="0" t="0" r="22225" b="8890"/>
            <wp:docPr id="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
                    <pic:cNvPicPr>
                      <a:picLocks noChangeAspect="1"/>
                    </pic:cNvPicPr>
                  </pic:nvPicPr>
                  <pic:blipFill>
                    <a:blip r:embed="rId39"/>
                    <a:stretch>
                      <a:fillRect/>
                    </a:stretch>
                  </pic:blipFill>
                  <pic:spPr>
                    <a:xfrm>
                      <a:off x="0" y="0"/>
                      <a:ext cx="5210175" cy="2073910"/>
                    </a:xfrm>
                    <a:prstGeom prst="rect">
                      <a:avLst/>
                    </a:prstGeom>
                    <a:noFill/>
                    <a:ln>
                      <a:noFill/>
                    </a:ln>
                  </pic:spPr>
                </pic:pic>
              </a:graphicData>
            </a:graphic>
          </wp:inline>
        </w:drawing>
      </w:r>
    </w:p>
    <w:p>
      <w:pPr>
        <w:adjustRightInd w:val="0"/>
        <w:snapToGrid w:val="0"/>
        <w:spacing w:line="360" w:lineRule="auto"/>
        <w:jc w:val="center"/>
        <w:outlineLvl w:val="9"/>
      </w:pPr>
      <w:r>
        <w:drawing>
          <wp:inline distT="0" distB="0" distL="114300" distR="114300">
            <wp:extent cx="5308600" cy="2577465"/>
            <wp:effectExtent l="0" t="0" r="0" b="13335"/>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40"/>
                    <a:stretch>
                      <a:fillRect/>
                    </a:stretch>
                  </pic:blipFill>
                  <pic:spPr>
                    <a:xfrm>
                      <a:off x="0" y="0"/>
                      <a:ext cx="5308600" cy="257746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64" w:name="_Toc993138698"/>
      <w:r>
        <w:rPr>
          <w:rFonts w:hint="eastAsia"/>
          <w:lang w:val="en-US" w:eastAsia="zh-Hans"/>
        </w:rPr>
        <w:t>第二步：点击“审核通过”按钮，填写“审核意见”，点击“确定”即可完成审核，</w:t>
      </w:r>
    </w:p>
    <w:p>
      <w:pPr>
        <w:adjustRightInd w:val="0"/>
        <w:snapToGrid w:val="0"/>
        <w:spacing w:line="360" w:lineRule="auto"/>
        <w:ind w:firstLine="420" w:firstLineChars="200"/>
        <w:jc w:val="both"/>
        <w:outlineLvl w:val="1"/>
        <w:rPr>
          <w:rFonts w:hint="eastAsia"/>
          <w:lang w:val="en-US" w:eastAsia="zh-CN"/>
        </w:rPr>
      </w:pPr>
      <w:r>
        <w:rPr>
          <w:rFonts w:hint="eastAsia"/>
          <w:lang w:val="en-US" w:eastAsia="zh-Hans"/>
        </w:rPr>
        <w:t>点击“审核不通过”，填写审核不通过意见，退回到学生，学生可根据审核不通过意见修改之后再进行申请</w:t>
      </w:r>
      <w:r>
        <w:rPr>
          <w:rFonts w:hint="eastAsia"/>
          <w:lang w:val="en-US" w:eastAsia="zh-CN"/>
        </w:rPr>
        <w:t>，</w:t>
      </w:r>
    </w:p>
    <w:p>
      <w:pPr>
        <w:adjustRightInd w:val="0"/>
        <w:snapToGrid w:val="0"/>
        <w:spacing w:line="360" w:lineRule="auto"/>
        <w:ind w:firstLine="420" w:firstLineChars="200"/>
        <w:jc w:val="both"/>
        <w:outlineLvl w:val="1"/>
        <w:rPr>
          <w:rFonts w:hint="default"/>
          <w:lang w:val="en-US" w:eastAsia="zh-Hans"/>
        </w:rPr>
      </w:pPr>
      <w:r>
        <w:rPr>
          <w:rFonts w:hint="eastAsia"/>
          <w:lang w:val="en-US" w:eastAsia="zh-CN"/>
        </w:rPr>
        <w:t>点击“审核退回”，可选择退回的审核节点，草稿为学生节点</w:t>
      </w:r>
      <w:r>
        <w:rPr>
          <w:rFonts w:hint="eastAsia"/>
          <w:lang w:val="en-US" w:eastAsia="zh-Hans"/>
        </w:rPr>
        <w:t>。</w:t>
      </w:r>
      <w:bookmarkEnd w:id="64"/>
    </w:p>
    <w:p>
      <w:pPr>
        <w:adjustRightInd w:val="0"/>
        <w:snapToGrid w:val="0"/>
        <w:spacing w:line="360" w:lineRule="auto"/>
        <w:jc w:val="both"/>
        <w:outlineLvl w:val="9"/>
      </w:pPr>
      <w:r>
        <w:drawing>
          <wp:inline distT="0" distB="0" distL="114300" distR="114300">
            <wp:extent cx="5265420" cy="3067685"/>
            <wp:effectExtent l="0" t="0" r="17780" b="5715"/>
            <wp:docPr id="4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0"/>
                    <pic:cNvPicPr>
                      <a:picLocks noChangeAspect="1"/>
                    </pic:cNvPicPr>
                  </pic:nvPicPr>
                  <pic:blipFill>
                    <a:blip r:embed="rId41"/>
                    <a:stretch>
                      <a:fillRect/>
                    </a:stretch>
                  </pic:blipFill>
                  <pic:spPr>
                    <a:xfrm>
                      <a:off x="0" y="0"/>
                      <a:ext cx="5265420" cy="3067685"/>
                    </a:xfrm>
                    <a:prstGeom prst="rect">
                      <a:avLst/>
                    </a:prstGeom>
                    <a:noFill/>
                    <a:ln>
                      <a:noFill/>
                    </a:ln>
                  </pic:spPr>
                </pic:pic>
              </a:graphicData>
            </a:graphic>
          </wp:inline>
        </w:drawing>
      </w:r>
    </w:p>
    <w:p>
      <w:pPr>
        <w:adjustRightInd w:val="0"/>
        <w:snapToGrid w:val="0"/>
        <w:spacing w:line="360" w:lineRule="auto"/>
        <w:jc w:val="both"/>
        <w:outlineLvl w:val="1"/>
        <w:rPr>
          <w:rFonts w:hint="eastAsia"/>
          <w:lang w:val="en-US" w:eastAsia="zh-Hans"/>
        </w:rPr>
      </w:pPr>
      <w:bookmarkStart w:id="65" w:name="_Toc1439192802"/>
      <w:r>
        <w:rPr>
          <w:rFonts w:hint="default"/>
        </w:rPr>
        <w:t xml:space="preserve">6.2 </w:t>
      </w:r>
      <w:r>
        <w:rPr>
          <w:rFonts w:hint="eastAsia"/>
          <w:lang w:val="en-US" w:eastAsia="zh-Hans"/>
        </w:rPr>
        <w:t>批量审核</w:t>
      </w:r>
      <w:bookmarkEnd w:id="65"/>
    </w:p>
    <w:p>
      <w:pPr>
        <w:adjustRightInd w:val="0"/>
        <w:snapToGrid w:val="0"/>
        <w:spacing w:line="360" w:lineRule="auto"/>
        <w:ind w:firstLine="420" w:firstLineChars="200"/>
        <w:jc w:val="both"/>
        <w:outlineLvl w:val="1"/>
        <w:rPr>
          <w:rFonts w:hint="default"/>
          <w:lang w:val="en-US" w:eastAsia="zh-Hans"/>
        </w:rPr>
      </w:pPr>
      <w:bookmarkStart w:id="66" w:name="_Toc1405107053"/>
      <w:r>
        <w:rPr>
          <w:rFonts w:hint="eastAsia"/>
          <w:lang w:val="en-US" w:eastAsia="zh-Hans"/>
        </w:rPr>
        <w:t>第一步：勾选需要批量审核的数据，点击“审核通过”。</w:t>
      </w:r>
      <w:bookmarkEnd w:id="66"/>
    </w:p>
    <w:p>
      <w:pPr>
        <w:adjustRightInd w:val="0"/>
        <w:snapToGrid w:val="0"/>
        <w:spacing w:line="360" w:lineRule="auto"/>
        <w:jc w:val="both"/>
        <w:outlineLvl w:val="9"/>
      </w:pPr>
      <w:r>
        <w:drawing>
          <wp:inline distT="0" distB="0" distL="114300" distR="114300">
            <wp:extent cx="5270500" cy="1856740"/>
            <wp:effectExtent l="0" t="0" r="12700" b="22860"/>
            <wp:docPr id="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3"/>
                    <pic:cNvPicPr>
                      <a:picLocks noChangeAspect="1"/>
                    </pic:cNvPicPr>
                  </pic:nvPicPr>
                  <pic:blipFill>
                    <a:blip r:embed="rId42"/>
                    <a:stretch>
                      <a:fillRect/>
                    </a:stretch>
                  </pic:blipFill>
                  <pic:spPr>
                    <a:xfrm>
                      <a:off x="0" y="0"/>
                      <a:ext cx="5270500" cy="1856740"/>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67" w:name="_Toc1904057359"/>
      <w:r>
        <w:rPr>
          <w:rFonts w:hint="eastAsia"/>
          <w:lang w:val="en-US" w:eastAsia="zh-Hans"/>
        </w:rPr>
        <w:t>第二步：填写“审核意见”，点击“确定”按钮，即可完成批量审核，</w:t>
      </w:r>
    </w:p>
    <w:p>
      <w:pPr>
        <w:adjustRightInd w:val="0"/>
        <w:snapToGrid w:val="0"/>
        <w:spacing w:line="360" w:lineRule="auto"/>
        <w:ind w:firstLine="420" w:firstLineChars="200"/>
        <w:jc w:val="both"/>
        <w:outlineLvl w:val="1"/>
        <w:rPr>
          <w:rFonts w:hint="eastAsia"/>
          <w:lang w:val="en-US" w:eastAsia="zh-CN"/>
        </w:rPr>
      </w:pPr>
      <w:r>
        <w:rPr>
          <w:rFonts w:hint="eastAsia"/>
          <w:lang w:val="en-US" w:eastAsia="zh-Hans"/>
        </w:rPr>
        <w:t>点击“审核不通过”，填写审核不通过意见，退回到学生，学生可根据审核不通过意见修改之后再进行申请</w:t>
      </w:r>
      <w:r>
        <w:rPr>
          <w:rFonts w:hint="eastAsia"/>
          <w:lang w:val="en-US" w:eastAsia="zh-CN"/>
        </w:rPr>
        <w:t>，</w:t>
      </w:r>
    </w:p>
    <w:p>
      <w:pPr>
        <w:adjustRightInd w:val="0"/>
        <w:snapToGrid w:val="0"/>
        <w:spacing w:line="360" w:lineRule="auto"/>
        <w:ind w:firstLine="420" w:firstLineChars="200"/>
        <w:jc w:val="both"/>
        <w:outlineLvl w:val="1"/>
      </w:pPr>
      <w:r>
        <w:rPr>
          <w:rFonts w:hint="eastAsia"/>
          <w:lang w:val="en-US" w:eastAsia="zh-CN"/>
        </w:rPr>
        <w:t>点击“审核退回”，可选择退回的审核节点，草稿为学生节点</w:t>
      </w:r>
      <w:r>
        <w:rPr>
          <w:rFonts w:hint="eastAsia"/>
          <w:lang w:val="en-US" w:eastAsia="zh-Hans"/>
        </w:rPr>
        <w:t>。</w:t>
      </w:r>
      <w:bookmarkEnd w:id="67"/>
    </w:p>
    <w:p>
      <w:pPr>
        <w:adjustRightInd w:val="0"/>
        <w:snapToGrid w:val="0"/>
        <w:spacing w:line="360" w:lineRule="auto"/>
        <w:jc w:val="center"/>
        <w:outlineLvl w:val="9"/>
        <w:rPr>
          <w:rFonts w:hint="default"/>
          <w:lang w:val="en-US" w:eastAsia="zh-Hans"/>
        </w:rPr>
      </w:pPr>
      <w:r>
        <w:drawing>
          <wp:inline distT="0" distB="0" distL="114300" distR="114300">
            <wp:extent cx="5260975" cy="1833245"/>
            <wp:effectExtent l="0" t="0" r="22225" b="20955"/>
            <wp:docPr id="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4"/>
                    <pic:cNvPicPr>
                      <a:picLocks noChangeAspect="1"/>
                    </pic:cNvPicPr>
                  </pic:nvPicPr>
                  <pic:blipFill>
                    <a:blip r:embed="rId43"/>
                    <a:stretch>
                      <a:fillRect/>
                    </a:stretch>
                  </pic:blipFill>
                  <pic:spPr>
                    <a:xfrm>
                      <a:off x="0" y="0"/>
                      <a:ext cx="5260975" cy="1833245"/>
                    </a:xfrm>
                    <a:prstGeom prst="rect">
                      <a:avLst/>
                    </a:prstGeom>
                    <a:noFill/>
                    <a:ln>
                      <a:noFill/>
                    </a:ln>
                  </pic:spPr>
                </pic:pic>
              </a:graphicData>
            </a:graphic>
          </wp:inline>
        </w:drawing>
      </w:r>
    </w:p>
    <w:p>
      <w:pPr>
        <w:wordWrap w:val="0"/>
        <w:adjustRightInd w:val="0"/>
        <w:snapToGrid w:val="0"/>
        <w:spacing w:line="360" w:lineRule="auto"/>
        <w:jc w:val="right"/>
        <w:outlineLvl w:val="1"/>
        <w:rPr>
          <w:rFonts w:hint="default" w:eastAsiaTheme="minorEastAsia"/>
          <w:lang w:eastAsia="zh-Hans"/>
        </w:rPr>
      </w:pPr>
      <w:bookmarkStart w:id="68" w:name="_Toc1838208766"/>
      <w:r>
        <w:rPr>
          <w:rFonts w:hint="default"/>
          <w:lang w:eastAsia="zh-Hans"/>
        </w:rPr>
        <w:t>--</w:t>
      </w:r>
      <w:r>
        <w:rPr>
          <w:rFonts w:hint="eastAsia"/>
          <w:lang w:val="en-US" w:eastAsia="zh-Hans"/>
        </w:rPr>
        <w:t>文档完毕</w:t>
      </w:r>
      <w:r>
        <w:rPr>
          <w:rFonts w:hint="default"/>
          <w:lang w:eastAsia="zh-Hans"/>
        </w:rPr>
        <w:t>--</w:t>
      </w:r>
      <w:bookmarkEnd w:id="68"/>
      <w:r>
        <w:rPr>
          <w:rFonts w:hint="default"/>
          <w:lang w:eastAsia="zh-Hans"/>
        </w:rPr>
        <w:t xml:space="preserve">      </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pict>
        <v:shape id="文本框 2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snapToGrid w:val="0"/>
                  <w:rPr>
                    <w:rFonts w:eastAsia="宋体"/>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w:t>
                </w:r>
                <w:r>
                  <w:rPr>
                    <w:rFonts w:hint="eastAsia"/>
                    <w:sz w:val="18"/>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49220B"/>
    <w:rsid w:val="001205A9"/>
    <w:rsid w:val="0014177A"/>
    <w:rsid w:val="00161C2D"/>
    <w:rsid w:val="00243F30"/>
    <w:rsid w:val="002C6303"/>
    <w:rsid w:val="002D7999"/>
    <w:rsid w:val="003B103D"/>
    <w:rsid w:val="0049220B"/>
    <w:rsid w:val="005971A9"/>
    <w:rsid w:val="005C2E9A"/>
    <w:rsid w:val="005D03B2"/>
    <w:rsid w:val="0069004B"/>
    <w:rsid w:val="00700D20"/>
    <w:rsid w:val="00720AD7"/>
    <w:rsid w:val="00752265"/>
    <w:rsid w:val="00841347"/>
    <w:rsid w:val="009668AE"/>
    <w:rsid w:val="00A50E2E"/>
    <w:rsid w:val="00A5777D"/>
    <w:rsid w:val="00A6102A"/>
    <w:rsid w:val="00AA3CE0"/>
    <w:rsid w:val="00BB608D"/>
    <w:rsid w:val="00DB04F3"/>
    <w:rsid w:val="00FB3D07"/>
    <w:rsid w:val="00FD5827"/>
    <w:rsid w:val="0B3A52B6"/>
    <w:rsid w:val="0BE15C6B"/>
    <w:rsid w:val="17D52144"/>
    <w:rsid w:val="237B2DAA"/>
    <w:rsid w:val="269E3659"/>
    <w:rsid w:val="26AA2154"/>
    <w:rsid w:val="26FEEE0B"/>
    <w:rsid w:val="27051FF2"/>
    <w:rsid w:val="2FD338FC"/>
    <w:rsid w:val="30A42BA1"/>
    <w:rsid w:val="35FED912"/>
    <w:rsid w:val="367F6FE1"/>
    <w:rsid w:val="3B806F73"/>
    <w:rsid w:val="3D323A36"/>
    <w:rsid w:val="3D368151"/>
    <w:rsid w:val="3D584C0B"/>
    <w:rsid w:val="3DE9D703"/>
    <w:rsid w:val="3E056E30"/>
    <w:rsid w:val="3EFFE0C6"/>
    <w:rsid w:val="489176EE"/>
    <w:rsid w:val="4E0B057D"/>
    <w:rsid w:val="4FF83FF1"/>
    <w:rsid w:val="4FFC71A0"/>
    <w:rsid w:val="517F5B7B"/>
    <w:rsid w:val="554764CF"/>
    <w:rsid w:val="55A1413F"/>
    <w:rsid w:val="55E9568A"/>
    <w:rsid w:val="566327FA"/>
    <w:rsid w:val="57E514DF"/>
    <w:rsid w:val="5B8213DC"/>
    <w:rsid w:val="5DBFE517"/>
    <w:rsid w:val="5DF04296"/>
    <w:rsid w:val="5E56E0F1"/>
    <w:rsid w:val="5FDEFFDA"/>
    <w:rsid w:val="62FFA30F"/>
    <w:rsid w:val="6D834B52"/>
    <w:rsid w:val="6DFDB126"/>
    <w:rsid w:val="6E4C4E89"/>
    <w:rsid w:val="77AF9AF5"/>
    <w:rsid w:val="7CDE6BAA"/>
    <w:rsid w:val="7DDB537E"/>
    <w:rsid w:val="7FAB6BC9"/>
    <w:rsid w:val="7FB645A9"/>
    <w:rsid w:val="7FF31E23"/>
    <w:rsid w:val="7FF74DA7"/>
    <w:rsid w:val="AB7FE252"/>
    <w:rsid w:val="ADFE5107"/>
    <w:rsid w:val="BDC7368E"/>
    <w:rsid w:val="C77F169C"/>
    <w:rsid w:val="D3C9226F"/>
    <w:rsid w:val="D779EE37"/>
    <w:rsid w:val="DF0B2BB1"/>
    <w:rsid w:val="DF5B5A51"/>
    <w:rsid w:val="E27B88B4"/>
    <w:rsid w:val="E5E7B108"/>
    <w:rsid w:val="EF2708E8"/>
    <w:rsid w:val="EFD9B88F"/>
    <w:rsid w:val="EFDA37DA"/>
    <w:rsid w:val="F36FEEBC"/>
    <w:rsid w:val="F7BB4D8D"/>
    <w:rsid w:val="F7F7A787"/>
    <w:rsid w:val="FBBF496A"/>
    <w:rsid w:val="FBDBEB87"/>
    <w:rsid w:val="FBE7FEEE"/>
    <w:rsid w:val="FD3F2903"/>
    <w:rsid w:val="FD5740C7"/>
    <w:rsid w:val="FF7B4074"/>
    <w:rsid w:val="FF7B83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adjustRightInd w:val="0"/>
      <w:snapToGrid w:val="0"/>
      <w:spacing w:line="360" w:lineRule="auto"/>
      <w:outlineLvl w:val="0"/>
    </w:pPr>
    <w:rPr>
      <w:rFonts w:ascii="宋体" w:hAnsi="宋体" w:cs="Courier New"/>
      <w:b/>
      <w:bCs/>
      <w:color w:val="000080"/>
      <w:kern w:val="44"/>
      <w:szCs w:val="44"/>
    </w:rPr>
  </w:style>
  <w:style w:type="paragraph" w:styleId="3">
    <w:name w:val="heading 2"/>
    <w:basedOn w:val="1"/>
    <w:next w:val="1"/>
    <w:unhideWhenUsed/>
    <w:qFormat/>
    <w:uiPriority w:val="9"/>
    <w:pPr>
      <w:keepNext/>
      <w:keepLines/>
      <w:spacing w:before="20" w:beforeLines="0" w:beforeAutospacing="0" w:after="20" w:afterLines="0" w:afterAutospacing="0" w:line="240" w:lineRule="auto"/>
      <w:jc w:val="center"/>
      <w:outlineLvl w:val="1"/>
    </w:pPr>
    <w:rPr>
      <w:rFonts w:ascii="Arial" w:hAnsi="Arial" w:eastAsia="黑体"/>
      <w:b/>
      <w:sz w:val="32"/>
    </w:rPr>
  </w:style>
  <w:style w:type="paragraph" w:styleId="4">
    <w:name w:val="heading 3"/>
    <w:basedOn w:val="1"/>
    <w:next w:val="1"/>
    <w:unhideWhenUsed/>
    <w:qFormat/>
    <w:uiPriority w:val="9"/>
    <w:pPr>
      <w:keepNext/>
      <w:keepLines/>
      <w:spacing w:before="20" w:beforeLines="0" w:beforeAutospacing="0" w:after="20" w:afterLines="0" w:afterAutospacing="0" w:line="360" w:lineRule="auto"/>
      <w:outlineLvl w:val="2"/>
    </w:pPr>
    <w:rPr>
      <w:rFonts w:asciiTheme="minorAscii" w:hAnsiTheme="minorAscii"/>
      <w:b/>
      <w:sz w:val="24"/>
    </w:rPr>
  </w:style>
  <w:style w:type="character" w:default="1" w:styleId="10">
    <w:name w:val="Default Paragraph Font"/>
    <w:unhideWhenUsed/>
    <w:qFormat/>
    <w:uiPriority w:val="1"/>
  </w:style>
  <w:style w:type="table" w:default="1" w:styleId="9">
    <w:name w:val="Normal Table"/>
    <w:unhideWhenUsed/>
    <w:qFormat/>
    <w:uiPriority w:val="99"/>
    <w:tblPr>
      <w:tblCellMar>
        <w:top w:w="0" w:type="dxa"/>
        <w:left w:w="108" w:type="dxa"/>
        <w:bottom w:w="0" w:type="dxa"/>
        <w:right w:w="108" w:type="dxa"/>
      </w:tblCellMar>
    </w:tblPr>
  </w:style>
  <w:style w:type="paragraph" w:styleId="5">
    <w:name w:val="Date"/>
    <w:basedOn w:val="1"/>
    <w:next w:val="1"/>
    <w:link w:val="14"/>
    <w:unhideWhenUsed/>
    <w:qFormat/>
    <w:uiPriority w:val="99"/>
    <w:pPr>
      <w:ind w:left="100" w:leftChars="2500"/>
    </w:pPr>
  </w:style>
  <w:style w:type="paragraph" w:styleId="6">
    <w:name w:val="Balloon Text"/>
    <w:basedOn w:val="1"/>
    <w:link w:val="18"/>
    <w:unhideWhenUsed/>
    <w:qFormat/>
    <w:uiPriority w:val="99"/>
    <w:rPr>
      <w:sz w:val="18"/>
      <w:szCs w:val="18"/>
    </w:rPr>
  </w:style>
  <w:style w:type="paragraph" w:styleId="7">
    <w:name w:val="footer"/>
    <w:basedOn w:val="1"/>
    <w:link w:val="16"/>
    <w:qFormat/>
    <w:uiPriority w:val="99"/>
    <w:pPr>
      <w:tabs>
        <w:tab w:val="center" w:pos="4153"/>
        <w:tab w:val="right" w:pos="8306"/>
      </w:tabs>
      <w:snapToGrid w:val="0"/>
      <w:jc w:val="left"/>
    </w:pPr>
    <w:rPr>
      <w:sz w:val="18"/>
      <w:szCs w:val="18"/>
    </w:rPr>
  </w:style>
  <w:style w:type="paragraph" w:styleId="8">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character" w:styleId="11">
    <w:name w:val="FollowedHyperlink"/>
    <w:basedOn w:val="10"/>
    <w:unhideWhenUsed/>
    <w:qFormat/>
    <w:uiPriority w:val="99"/>
    <w:rPr>
      <w:color w:val="800080"/>
      <w:u w:val="single"/>
    </w:rPr>
  </w:style>
  <w:style w:type="character" w:styleId="12">
    <w:name w:val="Hyperlink"/>
    <w:unhideWhenUsed/>
    <w:qFormat/>
    <w:uiPriority w:val="99"/>
    <w:rPr>
      <w:color w:val="0000FF"/>
      <w:u w:val="single"/>
    </w:rPr>
  </w:style>
  <w:style w:type="paragraph" w:customStyle="1" w:styleId="13">
    <w:name w:val="List Paragraph"/>
    <w:basedOn w:val="1"/>
    <w:qFormat/>
    <w:uiPriority w:val="34"/>
    <w:pPr>
      <w:ind w:firstLine="420" w:firstLineChars="200"/>
    </w:pPr>
  </w:style>
  <w:style w:type="character" w:customStyle="1" w:styleId="14">
    <w:name w:val="日期 Char"/>
    <w:basedOn w:val="10"/>
    <w:link w:val="5"/>
    <w:semiHidden/>
    <w:qFormat/>
    <w:uiPriority w:val="99"/>
  </w:style>
  <w:style w:type="character" w:customStyle="1" w:styleId="15">
    <w:name w:val="页眉 Char"/>
    <w:basedOn w:val="10"/>
    <w:link w:val="8"/>
    <w:semiHidden/>
    <w:qFormat/>
    <w:uiPriority w:val="99"/>
    <w:rPr>
      <w:sz w:val="18"/>
      <w:szCs w:val="18"/>
    </w:rPr>
  </w:style>
  <w:style w:type="character" w:customStyle="1" w:styleId="16">
    <w:name w:val="页脚 Char"/>
    <w:link w:val="7"/>
    <w:qFormat/>
    <w:uiPriority w:val="99"/>
    <w:rPr>
      <w:sz w:val="18"/>
      <w:szCs w:val="18"/>
    </w:rPr>
  </w:style>
  <w:style w:type="character" w:customStyle="1" w:styleId="17">
    <w:name w:val="页脚 Char1"/>
    <w:basedOn w:val="10"/>
    <w:semiHidden/>
    <w:qFormat/>
    <w:uiPriority w:val="99"/>
    <w:rPr>
      <w:sz w:val="18"/>
      <w:szCs w:val="18"/>
    </w:rPr>
  </w:style>
  <w:style w:type="character" w:customStyle="1" w:styleId="18">
    <w:name w:val="批注框文本 Char"/>
    <w:basedOn w:val="10"/>
    <w:link w:val="6"/>
    <w:semiHidden/>
    <w:qFormat/>
    <w:uiPriority w:val="99"/>
    <w:rPr>
      <w:sz w:val="18"/>
      <w:szCs w:val="18"/>
    </w:rPr>
  </w:style>
  <w:style w:type="paragraph" w:customStyle="1" w:styleId="19">
    <w:name w:val="WPSOffice手动目录 2"/>
    <w:qFormat/>
    <w:uiPriority w:val="0"/>
    <w:pPr>
      <w:ind w:leftChars="200"/>
    </w:pPr>
    <w:rPr>
      <w:rFonts w:asciiTheme="minorHAnsi" w:hAnsiTheme="minorHAnsi" w:eastAsiaTheme="minorEastAsia" w:cstheme="minorBidi"/>
      <w:sz w:val="20"/>
      <w:szCs w:val="20"/>
    </w:rPr>
  </w:style>
  <w:style w:type="paragraph" w:customStyle="1" w:styleId="20">
    <w:name w:val="WPSOffice手动目录 3"/>
    <w:qFormat/>
    <w:uiPriority w:val="0"/>
    <w:pPr>
      <w:ind w:leftChars="400"/>
    </w:pPr>
    <w:rPr>
      <w:rFonts w:asciiTheme="minorHAnsi" w:hAnsiTheme="minorHAnsi" w:eastAsiaTheme="minorEastAsia" w:cstheme="minorBidi"/>
      <w:sz w:val="20"/>
      <w:szCs w:val="20"/>
    </w:rPr>
  </w:style>
  <w:style w:type="paragraph" w:customStyle="1" w:styleId="21">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5" Type="http://schemas.openxmlformats.org/officeDocument/2006/relationships/fontTable" Target="fontTable.xml"/><Relationship Id="rId44" Type="http://schemas.openxmlformats.org/officeDocument/2006/relationships/customXml" Target="../customXml/item1.xml"/><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243</Words>
  <Characters>1387</Characters>
  <Lines>11</Lines>
  <Paragraphs>3</Paragraphs>
  <TotalTime>1</TotalTime>
  <ScaleCrop>false</ScaleCrop>
  <LinksUpToDate>false</LinksUpToDate>
  <CharactersWithSpaces>1627</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2014-12-22T17:54:00Z</dcterms:created>
  <dc:creator>Administrator</dc:creator>
  <cp:lastModifiedBy>    </cp:lastModifiedBy>
  <dcterms:modified xsi:type="dcterms:W3CDTF">2025-05-22T15:32:56Z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33590A3EDAA7072720831164FB08191D</vt:lpwstr>
  </property>
</Properties>
</file>