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20"/>
        <w:rPr>
          <w:rFonts w:ascii="Times New Roman" w:hAnsi="Times New Roman" w:eastAsia="宋体" w:cs="Times New Roman"/>
          <w:szCs w:val="24"/>
        </w:rPr>
      </w:pPr>
      <w:bookmarkStart w:id="0" w:name="_Toc339271412"/>
      <w:bookmarkStart w:id="1" w:name="_Toc21836052"/>
      <w:bookmarkStart w:id="2" w:name="_Toc342392097"/>
      <w:bookmarkStart w:id="3" w:name="_Toc21836701"/>
      <w:bookmarkStart w:id="4" w:name="_Toc33952445"/>
      <w:bookmarkStart w:id="5" w:name="_Toc30412308"/>
      <w:bookmarkStart w:id="6" w:name="_Toc342465196"/>
      <w:bookmarkStart w:id="7" w:name="_Toc14462"/>
      <w:bookmarkStart w:id="8" w:name="_Toc30497263"/>
      <w:bookmarkStart w:id="9" w:name="_Toc342465013"/>
      <w:bookmarkStart w:id="10" w:name="_Toc30392016"/>
      <w:bookmarkStart w:id="11" w:name="_Toc21836823"/>
      <w:bookmarkStart w:id="12" w:name="_Toc30392690"/>
      <w:bookmarkStart w:id="13" w:name="_Toc21835991"/>
      <w:bookmarkStart w:id="14" w:name="_Toc342464559"/>
      <w:bookmarkStart w:id="15" w:name="_Toc30405379"/>
      <w:bookmarkStart w:id="16" w:name="_Toc54238606"/>
      <w:bookmarkStart w:id="17" w:name="_Toc33952620"/>
      <w:bookmarkStart w:id="18" w:name="_Toc30411936"/>
      <w:bookmarkStart w:id="19" w:name="_Toc160524141"/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 w:eastAsia="宋体" w:cs="Times New Roman"/>
          <w:snapToGrid w:val="0"/>
          <w:szCs w:val="20"/>
        </w:rPr>
      </w:pPr>
    </w:p>
    <w:p>
      <w:pPr>
        <w:keepNext w:val="0"/>
        <w:keepLines w:val="0"/>
        <w:widowControl/>
        <w:suppressLineNumbers w:val="0"/>
        <w:jc w:val="center"/>
        <w:rPr>
          <w:rFonts w:ascii="宋体" w:hAnsi="宋体" w:eastAsia="宋体" w:cs="Times New Roman"/>
          <w:snapToGrid w:val="0"/>
          <w:szCs w:val="20"/>
        </w:rPr>
      </w:pPr>
      <w:r>
        <w:drawing>
          <wp:inline distT="0" distB="0" distL="114300" distR="114300">
            <wp:extent cx="4337685" cy="956310"/>
            <wp:effectExtent l="0" t="0" r="571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95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jc w:val="both"/>
        <w:rPr>
          <w:rFonts w:hint="eastAsia" w:ascii="黑体" w:hAnsi="Times New Roman" w:eastAsia="黑体" w:cs="Times New Roman"/>
          <w:b/>
          <w:sz w:val="56"/>
          <w:szCs w:val="56"/>
          <w:lang w:eastAsia="zh-Hans"/>
        </w:rPr>
      </w:pPr>
    </w:p>
    <w:p>
      <w:pPr>
        <w:jc w:val="center"/>
        <w:rPr>
          <w:rFonts w:ascii="黑体" w:hAnsi="Times New Roman" w:eastAsia="黑体" w:cs="Times New Roman"/>
          <w:b/>
          <w:sz w:val="56"/>
          <w:szCs w:val="56"/>
        </w:rPr>
      </w:pPr>
      <w:r>
        <w:rPr>
          <w:rFonts w:hint="eastAsia" w:ascii="黑体" w:hAnsi="Times New Roman" w:eastAsia="黑体" w:cs="Times New Roman"/>
          <w:b/>
          <w:sz w:val="56"/>
          <w:szCs w:val="56"/>
          <w:lang w:val="en-US" w:eastAsia="zh-Hans"/>
        </w:rPr>
        <w:t>本专科生</w:t>
      </w:r>
      <w:r>
        <w:rPr>
          <w:rFonts w:hint="eastAsia" w:ascii="黑体" w:hAnsi="Times New Roman" w:eastAsia="黑体" w:cs="Times New Roman"/>
          <w:b/>
          <w:sz w:val="56"/>
          <w:szCs w:val="56"/>
        </w:rPr>
        <w:t>操作手册</w:t>
      </w:r>
    </w:p>
    <w:p>
      <w:pPr>
        <w:jc w:val="center"/>
        <w:rPr>
          <w:rFonts w:ascii="黑体" w:hAnsi="Times New Roman" w:eastAsia="黑体" w:cs="Times New Roman"/>
          <w:b/>
          <w:sz w:val="56"/>
          <w:szCs w:val="56"/>
        </w:rPr>
      </w:pPr>
    </w:p>
    <w:p>
      <w:pPr>
        <w:ind w:firstLine="420"/>
        <w:rPr>
          <w:rFonts w:ascii="Times New Roman" w:hAnsi="Times New Roman" w:eastAsia="宋体" w:cs="Times New Roman"/>
          <w:szCs w:val="24"/>
        </w:rPr>
      </w:pPr>
    </w:p>
    <w:p>
      <w:pPr>
        <w:adjustRightInd w:val="0"/>
        <w:snapToGrid w:val="0"/>
        <w:spacing w:line="360" w:lineRule="auto"/>
        <w:ind w:left="147" w:firstLine="3203" w:firstLineChars="1000"/>
        <w:jc w:val="center"/>
        <w:rPr>
          <w:rFonts w:ascii="宋体" w:hAnsi="宋体" w:eastAsia="宋体" w:cs="宋体"/>
          <w:b/>
          <w:color w:val="000000"/>
          <w:kern w:val="0"/>
          <w:sz w:val="32"/>
          <w:szCs w:val="32"/>
        </w:rPr>
      </w:pP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</w:rPr>
        <w:t>V</w:t>
      </w: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  <w:lang w:val="en-US" w:eastAsia="zh-CN"/>
        </w:rPr>
        <w:t>2</w:t>
      </w: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</w:rPr>
        <w:t>.</w:t>
      </w: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  <w:lang w:val="en-US" w:eastAsia="zh-CN"/>
        </w:rPr>
        <w:t>0</w:t>
      </w: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</w:rPr>
        <w:t>版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ind w:firstLine="420" w:firstLineChars="200"/>
        <w:rPr>
          <w:rFonts w:ascii="宋体" w:hAnsi="宋体" w:eastAsia="宋体" w:cs="Times New Roman"/>
          <w:snapToGrid w:val="0"/>
          <w:szCs w:val="20"/>
        </w:rPr>
      </w:pPr>
    </w:p>
    <w:p>
      <w:pPr>
        <w:adjustRightInd w:val="0"/>
        <w:snapToGrid w:val="0"/>
        <w:spacing w:line="360" w:lineRule="auto"/>
        <w:jc w:val="center"/>
        <w:rPr>
          <w:rFonts w:hint="eastAsia" w:ascii="宋体" w:hAnsi="宋体" w:eastAsia="宋体" w:cs="宋体"/>
          <w:b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  <w:lang w:val="en-US" w:eastAsia="zh-CN"/>
        </w:rPr>
        <w:t>20</w:t>
      </w:r>
      <w:r>
        <w:rPr>
          <w:rFonts w:hint="default" w:ascii="宋体" w:hAnsi="宋体" w:eastAsia="宋体" w:cs="宋体"/>
          <w:b/>
          <w:color w:val="000000"/>
          <w:kern w:val="0"/>
          <w:sz w:val="32"/>
          <w:szCs w:val="32"/>
          <w:lang w:eastAsia="zh-CN"/>
        </w:rPr>
        <w:t>2</w:t>
      </w:r>
      <w:r>
        <w:rPr>
          <w:rFonts w:hint="eastAsia" w:ascii="宋体" w:hAnsi="宋体" w:eastAsia="宋体" w:cs="宋体"/>
          <w:b/>
          <w:color w:val="000000"/>
          <w:kern w:val="0"/>
          <w:sz w:val="32"/>
          <w:szCs w:val="32"/>
          <w:lang w:val="en-US" w:eastAsia="zh-CN"/>
        </w:rPr>
        <w:t>5年05月</w:t>
      </w:r>
      <w:bookmarkEnd w:id="0"/>
    </w:p>
    <w:p>
      <w:pPr>
        <w:jc w:val="center"/>
        <w:rPr>
          <w:rFonts w:ascii="黑体" w:hAnsi="Times New Roman" w:eastAsia="黑体" w:cs="Times New Roman"/>
          <w:sz w:val="40"/>
          <w:szCs w:val="40"/>
        </w:rPr>
      </w:pPr>
    </w:p>
    <w:p>
      <w:pPr>
        <w:jc w:val="center"/>
        <w:rPr>
          <w:rFonts w:ascii="黑体" w:hAnsi="Times New Roman" w:eastAsia="黑体" w:cs="Times New Roman"/>
          <w:sz w:val="40"/>
          <w:szCs w:val="40"/>
        </w:rPr>
      </w:pPr>
    </w:p>
    <w:p>
      <w:pPr>
        <w:jc w:val="both"/>
        <w:rPr>
          <w:rFonts w:ascii="黑体" w:hAnsi="Times New Roman" w:eastAsia="黑体" w:cs="Times New Roman"/>
          <w:sz w:val="40"/>
          <w:szCs w:val="40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 w:ascii="黑体" w:hAnsi="宋体" w:eastAsia="黑体" w:cs="Arial"/>
          <w:b/>
          <w:bCs/>
          <w:sz w:val="32"/>
          <w:szCs w:val="32"/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47503548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pPr>
        </w:p>
        <w:p>
          <w:pPr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rPr>
              <w:b/>
              <w:bCs/>
              <w:sz w:val="36"/>
              <w:szCs w:val="36"/>
            </w:rPr>
          </w:pPr>
          <w:bookmarkStart w:id="139" w:name="_GoBack"/>
          <w:bookmarkEnd w:id="139"/>
          <w:r>
            <w:rPr>
              <w:rFonts w:ascii="宋体" w:hAnsi="宋体" w:eastAsia="宋体"/>
              <w:b/>
              <w:bCs/>
              <w:sz w:val="36"/>
              <w:szCs w:val="36"/>
            </w:rPr>
            <w:t>目录</w:t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 w:val="21"/>
              <w:szCs w:val="21"/>
            </w:rPr>
            <w:fldChar w:fldCharType="begin"/>
          </w:r>
          <w:r>
            <w:rPr>
              <w:sz w:val="21"/>
              <w:szCs w:val="21"/>
            </w:rPr>
            <w:instrText xml:space="preserve">TOC \o "1-2" \h \u </w:instrText>
          </w:r>
          <w:r>
            <w:rPr>
              <w:sz w:val="21"/>
              <w:szCs w:val="21"/>
            </w:rPr>
            <w:fldChar w:fldCharType="separate"/>
          </w: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_Toc1413413296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</w:rPr>
            <w:t xml:space="preserve">第1章  </w:t>
          </w:r>
          <w:r>
            <w:rPr>
              <w:rFonts w:hint="eastAsia"/>
              <w:lang w:val="en-US" w:eastAsia="zh-Hans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_Toc1413413296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_Toc1920646405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</w:rPr>
            <w:t>1.1如何登录</w:t>
          </w:r>
          <w:r>
            <w:tab/>
          </w:r>
          <w:r>
            <w:fldChar w:fldCharType="begin"/>
          </w:r>
          <w:r>
            <w:instrText xml:space="preserve"> PAGEREF _Toc1920646405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_Toc67750121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val="en-US" w:eastAsia="zh-Hans"/>
            </w:rPr>
            <w:t>第</w:t>
          </w:r>
          <w:r>
            <w:rPr>
              <w:rFonts w:hint="default"/>
              <w:lang w:eastAsia="zh-Hans"/>
            </w:rPr>
            <w:t>2</w:t>
          </w:r>
          <w:r>
            <w:rPr>
              <w:rFonts w:hint="eastAsia"/>
              <w:lang w:val="en-US" w:eastAsia="zh-Hans"/>
            </w:rPr>
            <w:t>章</w:t>
          </w:r>
          <w:r>
            <w:rPr>
              <w:rFonts w:hint="eastAsia"/>
            </w:rPr>
            <w:t xml:space="preserve"> </w:t>
          </w:r>
          <w:r>
            <w:rPr>
              <w:rFonts w:hint="eastAsia"/>
              <w:lang w:val="en-US" w:eastAsia="zh-Hans"/>
            </w:rPr>
            <w:t>申请家庭经济困难生</w:t>
          </w:r>
          <w:r>
            <w:tab/>
          </w:r>
          <w:r>
            <w:fldChar w:fldCharType="begin"/>
          </w:r>
          <w:r>
            <w:instrText xml:space="preserve"> PAGEREF _Toc67750121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  <w:rPr>
              <w:szCs w:val="21"/>
            </w:rPr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_Toc509950737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.1 </w:t>
          </w:r>
          <w:r>
            <w:rPr>
              <w:rFonts w:hint="eastAsia"/>
              <w:lang w:val="en-US" w:eastAsia="zh-Hans"/>
            </w:rPr>
            <w:t>电脑</w:t>
          </w:r>
          <w:r>
            <w:rPr>
              <w:rFonts w:hint="eastAsia"/>
              <w:lang w:val="en-US" w:eastAsia="zh-CN"/>
            </w:rPr>
            <w:t>端</w:t>
          </w:r>
          <w:r>
            <w:rPr>
              <w:rFonts w:hint="eastAsia"/>
              <w:lang w:val="en-US" w:eastAsia="zh-Hans"/>
            </w:rPr>
            <w:t>申请家庭经济困难生</w:t>
          </w:r>
          <w:r>
            <w:tab/>
          </w:r>
          <w:r>
            <w:rPr>
              <w:rFonts w:hint="eastAsia"/>
              <w:lang w:val="en-US" w:eastAsia="zh-CN"/>
            </w:rPr>
            <w:t>5</w:t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_Toc509950737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.2 </w:t>
          </w:r>
          <w:r>
            <w:rPr>
              <w:rFonts w:hint="eastAsia"/>
              <w:lang w:val="en-US" w:eastAsia="zh-Hans"/>
            </w:rPr>
            <w:t>电脑</w:t>
          </w:r>
          <w:r>
            <w:rPr>
              <w:rFonts w:hint="eastAsia"/>
              <w:lang w:val="en-US" w:eastAsia="zh-CN"/>
            </w:rPr>
            <w:t>端</w:t>
          </w:r>
          <w:r>
            <w:rPr>
              <w:rFonts w:hint="eastAsia"/>
              <w:lang w:val="en-US" w:eastAsia="zh-Hans"/>
            </w:rPr>
            <w:t>申请</w:t>
          </w:r>
          <w:r>
            <w:rPr>
              <w:rFonts w:hint="eastAsia"/>
              <w:lang w:val="en-US" w:eastAsia="zh-CN"/>
            </w:rPr>
            <w:t>复核</w:t>
          </w:r>
          <w:r>
            <w:tab/>
          </w:r>
          <w:r>
            <w:rPr>
              <w:rFonts w:hint="eastAsia"/>
              <w:lang w:val="en-US" w:eastAsia="zh-CN"/>
            </w:rPr>
            <w:t>6</w:t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_Toc509950737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.3 </w:t>
          </w:r>
          <w:r>
            <w:rPr>
              <w:rFonts w:hint="eastAsia"/>
              <w:lang w:val="en-US" w:eastAsia="zh-Hans"/>
            </w:rPr>
            <w:t>电脑</w:t>
          </w:r>
          <w:r>
            <w:rPr>
              <w:rFonts w:hint="eastAsia"/>
              <w:lang w:val="en-US" w:eastAsia="zh-CN"/>
            </w:rPr>
            <w:t>端重点保障人群申请</w:t>
          </w:r>
          <w:r>
            <w:tab/>
          </w:r>
          <w:r>
            <w:rPr>
              <w:rFonts w:hint="eastAsia"/>
              <w:lang w:val="en-US" w:eastAsia="zh-CN"/>
            </w:rPr>
            <w:t>7</w:t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_Toc509950737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>.4 移动端</w:t>
          </w:r>
          <w:r>
            <w:rPr>
              <w:rFonts w:hint="eastAsia"/>
              <w:lang w:val="en-US" w:eastAsia="zh-Hans"/>
            </w:rPr>
            <w:t>申请家庭经济困难生</w:t>
          </w:r>
          <w:r>
            <w:tab/>
          </w:r>
          <w:r>
            <w:rPr>
              <w:rFonts w:hint="eastAsia"/>
              <w:lang w:val="en-US" w:eastAsia="zh-CN"/>
            </w:rPr>
            <w:t>8</w:t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  <w:rPr>
              <w:rFonts w:hint="eastAsia" w:eastAsiaTheme="minorEastAsia"/>
              <w:lang w:val="en-US" w:eastAsia="zh-CN"/>
            </w:rPr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_Toc509950737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>.5 移动端</w:t>
          </w:r>
          <w:r>
            <w:rPr>
              <w:rFonts w:hint="eastAsia"/>
              <w:lang w:val="en-US" w:eastAsia="zh-Hans"/>
            </w:rPr>
            <w:t>申请</w:t>
          </w:r>
          <w:r>
            <w:rPr>
              <w:rFonts w:hint="eastAsia"/>
              <w:lang w:val="en-US" w:eastAsia="zh-CN"/>
            </w:rPr>
            <w:t>复核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rPr>
              <w:szCs w:val="21"/>
            </w:rPr>
            <w:fldChar w:fldCharType="end"/>
          </w:r>
          <w:r>
            <w:rPr>
              <w:rFonts w:hint="eastAsia"/>
              <w:szCs w:val="21"/>
              <w:lang w:val="en-US" w:eastAsia="zh-CN"/>
            </w:rPr>
            <w:t>0</w:t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  <w:rPr>
              <w:rFonts w:hint="eastAsia" w:eastAsiaTheme="minorEastAsia"/>
              <w:szCs w:val="21"/>
              <w:lang w:val="en-US" w:eastAsia="zh-CN"/>
            </w:rPr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_Toc509950737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>.6 移动端重点保障人群申请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rPr>
              <w:szCs w:val="21"/>
            </w:rPr>
            <w:fldChar w:fldCharType="end"/>
          </w:r>
          <w:r>
            <w:rPr>
              <w:rFonts w:hint="eastAsia"/>
              <w:szCs w:val="21"/>
              <w:lang w:val="en-US" w:eastAsia="zh-CN"/>
            </w:rPr>
            <w:t>1</w:t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_Toc1716935062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val="en-US" w:eastAsia="zh-Hans"/>
            </w:rPr>
            <w:t>第</w:t>
          </w:r>
          <w:r>
            <w:rPr>
              <w:rFonts w:hint="default"/>
              <w:lang w:eastAsia="zh-Hans"/>
            </w:rPr>
            <w:t>3</w:t>
          </w:r>
          <w:r>
            <w:rPr>
              <w:rFonts w:hint="eastAsia"/>
              <w:lang w:val="en-US" w:eastAsia="zh-Hans"/>
            </w:rPr>
            <w:t>章 申请国家奖学金</w:t>
          </w:r>
          <w:r>
            <w:tab/>
          </w:r>
          <w:r>
            <w:fldChar w:fldCharType="begin"/>
          </w:r>
          <w:r>
            <w:instrText xml:space="preserve"> PAGEREF _Toc1716935062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_Toc789822295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3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1</w:t>
          </w:r>
          <w:r>
            <w:rPr>
              <w:rFonts w:hint="eastAsia"/>
              <w:lang w:val="en-US" w:eastAsia="zh-CN"/>
            </w:rPr>
            <w:t xml:space="preserve"> </w:t>
          </w:r>
          <w:r>
            <w:rPr>
              <w:rFonts w:hint="eastAsia"/>
              <w:lang w:val="en-US" w:eastAsia="zh-Hans"/>
            </w:rPr>
            <w:t>电脑端申请国家奖学金</w:t>
          </w:r>
          <w:r>
            <w:tab/>
          </w:r>
          <w:r>
            <w:fldChar w:fldCharType="begin"/>
          </w:r>
          <w:r>
            <w:instrText xml:space="preserve"> PAGEREF _Toc789822295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_Toc1601850238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eastAsia="zh-CN"/>
            </w:rPr>
            <w:t xml:space="preserve"> </w:t>
          </w:r>
          <w:r>
            <w:rPr>
              <w:rFonts w:hint="eastAsia"/>
              <w:lang w:val="en-US" w:eastAsia="zh-CN"/>
            </w:rPr>
            <w:t xml:space="preserve"> </w:t>
          </w:r>
          <w:r>
            <w:rPr>
              <w:rFonts w:hint="default"/>
              <w:lang w:eastAsia="zh-CN"/>
            </w:rPr>
            <w:t>3</w:t>
          </w:r>
          <w:r>
            <w:rPr>
              <w:rFonts w:hint="eastAsia"/>
              <w:lang w:val="en-US" w:eastAsia="zh-CN"/>
            </w:rPr>
            <w:t>.2 移动端</w:t>
          </w:r>
          <w:r>
            <w:rPr>
              <w:rFonts w:hint="eastAsia"/>
              <w:lang w:val="en-US" w:eastAsia="zh-Hans"/>
            </w:rPr>
            <w:t>申请国家奖学金</w:t>
          </w:r>
          <w:r>
            <w:tab/>
          </w:r>
          <w:r>
            <w:fldChar w:fldCharType="begin"/>
          </w:r>
          <w:r>
            <w:instrText xml:space="preserve"> PAGEREF _Toc1601850238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_Toc2105196770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val="en-US" w:eastAsia="zh-Hans"/>
            </w:rPr>
            <w:t>第</w:t>
          </w:r>
          <w:r>
            <w:rPr>
              <w:rFonts w:hint="default"/>
              <w:lang w:eastAsia="zh-Hans"/>
            </w:rPr>
            <w:t>4</w:t>
          </w:r>
          <w:r>
            <w:rPr>
              <w:rFonts w:hint="eastAsia"/>
              <w:lang w:val="en-US" w:eastAsia="zh-Hans"/>
            </w:rPr>
            <w:t>章 申请国家励志奖学金</w:t>
          </w:r>
          <w:r>
            <w:tab/>
          </w:r>
          <w:r>
            <w:fldChar w:fldCharType="begin"/>
          </w:r>
          <w:r>
            <w:instrText xml:space="preserve"> PAGEREF _Toc2105196770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_Toc101545418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4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1</w:t>
          </w:r>
          <w:r>
            <w:rPr>
              <w:rFonts w:hint="eastAsia"/>
              <w:lang w:val="en-US" w:eastAsia="zh-CN"/>
            </w:rPr>
            <w:t xml:space="preserve"> </w:t>
          </w:r>
          <w:r>
            <w:rPr>
              <w:rFonts w:hint="eastAsia"/>
              <w:lang w:val="en-US" w:eastAsia="zh-Hans"/>
            </w:rPr>
            <w:t>电脑端申请国家励志奖学金</w:t>
          </w:r>
          <w:r>
            <w:tab/>
          </w:r>
          <w:r>
            <w:fldChar w:fldCharType="begin"/>
          </w:r>
          <w:r>
            <w:instrText xml:space="preserve"> PAGEREF _Toc101545418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_Toc777221151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4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 移动端</w:t>
          </w:r>
          <w:r>
            <w:rPr>
              <w:rFonts w:hint="eastAsia"/>
              <w:lang w:val="en-US" w:eastAsia="zh-Hans"/>
            </w:rPr>
            <w:t>申请国家励志奖学金</w:t>
          </w:r>
          <w:r>
            <w:tab/>
          </w:r>
          <w:r>
            <w:fldChar w:fldCharType="begin"/>
          </w:r>
          <w:r>
            <w:instrText xml:space="preserve"> PAGEREF _Toc777221151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_Toc944560157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val="en-US" w:eastAsia="zh-Hans"/>
            </w:rPr>
            <w:t>第</w:t>
          </w:r>
          <w:r>
            <w:rPr>
              <w:rFonts w:hint="default"/>
              <w:lang w:eastAsia="zh-Hans"/>
            </w:rPr>
            <w:t>5</w:t>
          </w:r>
          <w:r>
            <w:rPr>
              <w:rFonts w:hint="eastAsia"/>
              <w:lang w:val="en-US" w:eastAsia="zh-Hans"/>
            </w:rPr>
            <w:t>章 申请国家助学金</w:t>
          </w:r>
          <w:r>
            <w:tab/>
          </w:r>
          <w:r>
            <w:fldChar w:fldCharType="begin"/>
          </w:r>
          <w:r>
            <w:instrText xml:space="preserve"> PAGEREF _Toc944560157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_Toc1023440075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5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1</w:t>
          </w:r>
          <w:r>
            <w:rPr>
              <w:rFonts w:hint="eastAsia"/>
              <w:lang w:val="en-US" w:eastAsia="zh-CN"/>
            </w:rPr>
            <w:t xml:space="preserve"> </w:t>
          </w:r>
          <w:r>
            <w:rPr>
              <w:rFonts w:hint="eastAsia"/>
              <w:lang w:val="en-US" w:eastAsia="zh-Hans"/>
            </w:rPr>
            <w:t>电脑端申请国家助学金</w:t>
          </w:r>
          <w:r>
            <w:tab/>
          </w:r>
          <w:r>
            <w:fldChar w:fldCharType="begin"/>
          </w:r>
          <w:r>
            <w:instrText xml:space="preserve"> PAGEREF _Toc1023440075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_Toc890120875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5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 移动端</w:t>
          </w:r>
          <w:r>
            <w:rPr>
              <w:rFonts w:hint="eastAsia"/>
              <w:lang w:val="en-US" w:eastAsia="zh-Hans"/>
            </w:rPr>
            <w:t>申请国家助学金</w:t>
          </w:r>
          <w:r>
            <w:tab/>
          </w:r>
          <w:r>
            <w:fldChar w:fldCharType="begin"/>
          </w:r>
          <w:r>
            <w:instrText xml:space="preserve"> PAGEREF _Toc890120875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_Toc1603238518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val="en-US" w:eastAsia="zh-Hans"/>
            </w:rPr>
            <w:t>第</w:t>
          </w:r>
          <w:r>
            <w:rPr>
              <w:rFonts w:hint="default"/>
              <w:lang w:eastAsia="zh-Hans"/>
            </w:rPr>
            <w:t>6</w:t>
          </w:r>
          <w:r>
            <w:rPr>
              <w:rFonts w:hint="eastAsia"/>
              <w:lang w:val="en-US" w:eastAsia="zh-Hans"/>
            </w:rPr>
            <w:t>章 申请</w:t>
          </w:r>
          <w:r>
            <w:rPr>
              <w:rFonts w:hint="eastAsia"/>
              <w:lang w:val="en-US" w:eastAsia="zh-CN"/>
            </w:rPr>
            <w:t>学费补偿助学贷款代偿</w:t>
          </w:r>
          <w:r>
            <w:tab/>
          </w:r>
          <w:r>
            <w:fldChar w:fldCharType="begin"/>
          </w:r>
          <w:r>
            <w:instrText xml:space="preserve"> PAGEREF _Toc1603238518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_Toc1152453117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6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1</w:t>
          </w:r>
          <w:r>
            <w:rPr>
              <w:rFonts w:hint="eastAsia"/>
              <w:lang w:val="en-US" w:eastAsia="zh-CN"/>
            </w:rPr>
            <w:t xml:space="preserve"> </w:t>
          </w:r>
          <w:r>
            <w:rPr>
              <w:rFonts w:hint="eastAsia"/>
              <w:lang w:val="en-US" w:eastAsia="zh-Hans"/>
            </w:rPr>
            <w:t>电脑端</w:t>
          </w:r>
          <w:r>
            <w:rPr>
              <w:rFonts w:hint="eastAsia"/>
              <w:lang w:val="en-US" w:eastAsia="zh-CN"/>
            </w:rPr>
            <w:t>学费补偿助学贷款代偿</w:t>
          </w:r>
          <w:r>
            <w:tab/>
          </w:r>
          <w:r>
            <w:fldChar w:fldCharType="begin"/>
          </w:r>
          <w:r>
            <w:instrText xml:space="preserve"> PAGEREF _Toc1152453117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_Toc2096409300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6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 移动端</w:t>
          </w:r>
          <w:r>
            <w:rPr>
              <w:rFonts w:hint="eastAsia"/>
              <w:lang w:val="en-US" w:eastAsia="zh-Hans"/>
            </w:rPr>
            <w:t>申请</w:t>
          </w:r>
          <w:r>
            <w:rPr>
              <w:rFonts w:hint="eastAsia"/>
              <w:lang w:val="en-US" w:eastAsia="zh-CN"/>
            </w:rPr>
            <w:t>学费补偿贷款代偿</w:t>
          </w:r>
          <w:r>
            <w:tab/>
          </w:r>
          <w:r>
            <w:fldChar w:fldCharType="begin"/>
          </w:r>
          <w:r>
            <w:instrText xml:space="preserve"> PAGEREF _Toc2096409300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_Toc22647306 </w:instrText>
          </w:r>
          <w:r>
            <w:rPr>
              <w:szCs w:val="21"/>
            </w:rPr>
            <w:fldChar w:fldCharType="separate"/>
          </w:r>
          <w:r>
            <w:rPr>
              <w:rFonts w:hint="eastAsia"/>
              <w:lang w:val="en-US" w:eastAsia="zh-Hans"/>
            </w:rPr>
            <w:t>第</w:t>
          </w:r>
          <w:r>
            <w:rPr>
              <w:rFonts w:hint="default"/>
              <w:lang w:eastAsia="zh-Hans"/>
            </w:rPr>
            <w:t>7</w:t>
          </w:r>
          <w:r>
            <w:rPr>
              <w:rFonts w:hint="eastAsia"/>
              <w:lang w:val="en-US" w:eastAsia="zh-Hans"/>
            </w:rPr>
            <w:t>章 申请</w:t>
          </w:r>
          <w:r>
            <w:rPr>
              <w:rFonts w:hint="eastAsia"/>
              <w:lang w:val="en-US" w:eastAsia="zh-CN"/>
            </w:rPr>
            <w:t>退役士兵复学或入学</w:t>
          </w:r>
          <w:r>
            <w:tab/>
          </w:r>
          <w:r>
            <w:fldChar w:fldCharType="begin"/>
          </w:r>
          <w:r>
            <w:instrText xml:space="preserve"> PAGEREF _Toc22647306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_Toc528666423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7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1</w:t>
          </w:r>
          <w:r>
            <w:rPr>
              <w:rFonts w:hint="eastAsia"/>
              <w:lang w:val="en-US" w:eastAsia="zh-CN"/>
            </w:rPr>
            <w:t xml:space="preserve"> </w:t>
          </w:r>
          <w:r>
            <w:rPr>
              <w:rFonts w:hint="eastAsia"/>
              <w:lang w:val="en-US" w:eastAsia="zh-Hans"/>
            </w:rPr>
            <w:t>电脑端</w:t>
          </w:r>
          <w:r>
            <w:rPr>
              <w:rFonts w:hint="eastAsia"/>
              <w:lang w:val="en-US" w:eastAsia="zh-CN"/>
            </w:rPr>
            <w:t>学费补偿助学贷款代偿</w:t>
          </w:r>
          <w:r>
            <w:tab/>
          </w:r>
          <w:r>
            <w:fldChar w:fldCharType="begin"/>
          </w:r>
          <w:r>
            <w:instrText xml:space="preserve"> PAGEREF _Toc528666423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  <w:spacing w:line="360" w:lineRule="auto"/>
            <w:ind w:firstLine="210" w:firstLineChars="100"/>
          </w:pPr>
          <w:r>
            <w:rPr>
              <w:szCs w:val="21"/>
            </w:rPr>
            <w:fldChar w:fldCharType="begin"/>
          </w:r>
          <w:r>
            <w:rPr>
              <w:szCs w:val="21"/>
            </w:rPr>
            <w:instrText xml:space="preserve"> HYPERLINK \l _Toc1219087687 </w:instrText>
          </w:r>
          <w:r>
            <w:rPr>
              <w:szCs w:val="21"/>
            </w:rPr>
            <w:fldChar w:fldCharType="separate"/>
          </w:r>
          <w:r>
            <w:rPr>
              <w:rFonts w:hint="default"/>
              <w:lang w:eastAsia="zh-CN"/>
            </w:rPr>
            <w:t>7</w:t>
          </w:r>
          <w:r>
            <w:rPr>
              <w:rFonts w:hint="eastAsia"/>
              <w:lang w:val="en-US" w:eastAsia="zh-CN"/>
            </w:rPr>
            <w:t>.</w:t>
          </w:r>
          <w:r>
            <w:rPr>
              <w:rFonts w:hint="default"/>
              <w:lang w:eastAsia="zh-CN"/>
            </w:rPr>
            <w:t>2</w:t>
          </w:r>
          <w:r>
            <w:rPr>
              <w:rFonts w:hint="eastAsia"/>
              <w:lang w:val="en-US" w:eastAsia="zh-CN"/>
            </w:rPr>
            <w:t xml:space="preserve"> 移动端</w:t>
          </w:r>
          <w:r>
            <w:rPr>
              <w:rFonts w:hint="eastAsia"/>
              <w:lang w:val="en-US" w:eastAsia="zh-Hans"/>
            </w:rPr>
            <w:t>申请</w:t>
          </w:r>
          <w:r>
            <w:rPr>
              <w:rFonts w:hint="eastAsia"/>
              <w:lang w:val="en-US" w:eastAsia="zh-CN"/>
            </w:rPr>
            <w:t>退役士兵复学/入学</w:t>
          </w:r>
          <w:r>
            <w:tab/>
          </w:r>
          <w:r>
            <w:fldChar w:fldCharType="begin"/>
          </w:r>
          <w:r>
            <w:instrText xml:space="preserve"> PAGEREF _Toc1219087687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szCs w:val="21"/>
            </w:rPr>
            <w:fldChar w:fldCharType="end"/>
          </w:r>
        </w:p>
        <w:p>
          <w:pPr>
            <w:spacing w:line="360" w:lineRule="auto"/>
          </w:pPr>
          <w:r>
            <w:rPr>
              <w:szCs w:val="21"/>
            </w:rPr>
            <w:fldChar w:fldCharType="end"/>
          </w:r>
        </w:p>
      </w:sdtContent>
    </w:sdt>
    <w:p>
      <w:pPr>
        <w:adjustRightInd w:val="0"/>
        <w:snapToGrid w:val="0"/>
        <w:spacing w:line="360" w:lineRule="auto"/>
        <w:jc w:val="center"/>
        <w:outlineLvl w:val="9"/>
        <w:rPr>
          <w:rFonts w:hint="eastAsia" w:ascii="黑体" w:hAnsi="宋体" w:eastAsia="黑体" w:cs="Arial"/>
          <w:b/>
          <w:bCs/>
          <w:sz w:val="32"/>
          <w:szCs w:val="32"/>
        </w:rPr>
      </w:pPr>
      <w:r>
        <w:rPr>
          <w:rFonts w:hint="eastAsia" w:ascii="黑体" w:hAnsi="宋体" w:eastAsia="黑体" w:cs="Arial"/>
          <w:b/>
          <w:bCs/>
          <w:sz w:val="32"/>
          <w:szCs w:val="32"/>
        </w:rPr>
        <w:br w:type="page"/>
      </w:r>
    </w:p>
    <w:p>
      <w:pPr>
        <w:pStyle w:val="3"/>
        <w:bidi w:val="0"/>
        <w:outlineLvl w:val="0"/>
        <w:rPr>
          <w:rFonts w:ascii="Times New Roman" w:hAnsi="Times New Roman" w:eastAsia="宋体" w:cs="Times New Roman"/>
          <w:szCs w:val="24"/>
        </w:rPr>
      </w:pPr>
      <w:bookmarkStart w:id="20" w:name="_Toc1413413296"/>
      <w:r>
        <w:rPr>
          <w:rFonts w:hint="eastAsia"/>
        </w:rPr>
        <w:t xml:space="preserve">第1章  </w:t>
      </w:r>
      <w:r>
        <w:rPr>
          <w:rFonts w:hint="eastAsia"/>
          <w:lang w:val="en-US" w:eastAsia="zh-Hans"/>
        </w:rPr>
        <w:t>登录</w:t>
      </w:r>
      <w:bookmarkEnd w:id="20"/>
    </w:p>
    <w:p>
      <w:pPr>
        <w:pStyle w:val="4"/>
        <w:bidi w:val="0"/>
        <w:outlineLvl w:val="1"/>
        <w:rPr>
          <w:rFonts w:hint="eastAsia"/>
        </w:rPr>
      </w:pPr>
      <w:bookmarkStart w:id="21" w:name="_Toc54238614"/>
      <w:bookmarkStart w:id="22" w:name="_Toc861295736"/>
      <w:bookmarkStart w:id="23" w:name="_Toc1920646405"/>
      <w:r>
        <w:rPr>
          <w:rFonts w:hint="eastAsia"/>
        </w:rPr>
        <w:t>1.1如何登录</w:t>
      </w:r>
      <w:bookmarkEnd w:id="21"/>
      <w:bookmarkEnd w:id="22"/>
      <w:bookmarkEnd w:id="23"/>
    </w:p>
    <w:p>
      <w:pPr>
        <w:pStyle w:val="2"/>
        <w:keepNext w:val="0"/>
        <w:keepLines w:val="0"/>
        <w:ind w:firstLine="420" w:firstLineChars="200"/>
        <w:rPr>
          <w:rFonts w:hint="eastAsia" w:eastAsiaTheme="minorEastAsia"/>
          <w:b w:val="0"/>
          <w:color w:val="auto"/>
          <w:kern w:val="2"/>
          <w:szCs w:val="20"/>
          <w:lang w:val="en-US" w:eastAsia="zh-Hans"/>
        </w:rPr>
      </w:pPr>
      <w:bookmarkStart w:id="24" w:name="_Toc1477430778"/>
      <w:bookmarkStart w:id="25" w:name="_Toc1757654172"/>
      <w:r>
        <w:rPr>
          <w:rFonts w:hint="eastAsia"/>
          <w:b/>
          <w:bCs w:val="0"/>
          <w:color w:val="auto"/>
          <w:kern w:val="2"/>
          <w:szCs w:val="20"/>
          <w:lang w:val="en-US" w:eastAsia="zh-Hans"/>
        </w:rPr>
        <w:t>移动端</w:t>
      </w:r>
      <w:r>
        <w:rPr>
          <w:rFonts w:hint="eastAsia"/>
          <w:b w:val="0"/>
          <w:color w:val="auto"/>
          <w:kern w:val="2"/>
          <w:szCs w:val="20"/>
          <w:lang w:eastAsia="zh-CN"/>
        </w:rPr>
        <w:t>：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微信小程序搜索“湖南智慧资助”</w:t>
      </w:r>
      <w:r>
        <w:rPr>
          <w:rFonts w:hint="eastAsia"/>
          <w:b w:val="0"/>
          <w:color w:val="auto"/>
          <w:kern w:val="2"/>
          <w:szCs w:val="20"/>
          <w:lang w:eastAsia="zh-CN"/>
        </w:rPr>
        <w:t>，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请先点击“立即注册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账号”进行注册，已注册忘记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或者密码，请点击“找回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账号或密码”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，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账号为：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EEID账号，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密码为注册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设置的密码，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绑定手机号之后，即可使用手机号码和密码登录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。</w:t>
      </w:r>
      <w:bookmarkEnd w:id="24"/>
    </w:p>
    <w:p>
      <w:pPr>
        <w:pStyle w:val="2"/>
        <w:keepNext w:val="0"/>
        <w:keepLines w:val="0"/>
        <w:ind w:firstLine="420" w:firstLineChars="200"/>
        <w:rPr>
          <w:rFonts w:hint="eastAsia"/>
          <w:b w:val="0"/>
          <w:color w:val="auto"/>
          <w:kern w:val="2"/>
          <w:szCs w:val="20"/>
          <w:lang w:eastAsia="zh-CN"/>
        </w:rPr>
      </w:pPr>
      <w:bookmarkStart w:id="26" w:name="_Toc1973159232"/>
      <w:r>
        <w:rPr>
          <w:rFonts w:hint="eastAsia"/>
          <w:b w:val="0"/>
          <w:color w:val="auto"/>
          <w:kern w:val="2"/>
          <w:szCs w:val="20"/>
          <w:lang w:eastAsia="zh-CN"/>
        </w:rPr>
        <w:t>如下图所示。</w:t>
      </w:r>
      <w:bookmarkEnd w:id="25"/>
      <w:bookmarkEnd w:id="26"/>
    </w:p>
    <w:p>
      <w:pPr>
        <w:jc w:val="center"/>
        <w:rPr>
          <w:rFonts w:hint="default"/>
        </w:rPr>
      </w:pPr>
      <w:r>
        <w:drawing>
          <wp:inline distT="0" distB="0" distL="114300" distR="114300">
            <wp:extent cx="1446530" cy="3129915"/>
            <wp:effectExtent l="0" t="0" r="1270" b="1968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6530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   </w:t>
      </w:r>
      <w:r>
        <w:drawing>
          <wp:inline distT="0" distB="0" distL="114300" distR="114300">
            <wp:extent cx="1440815" cy="3117215"/>
            <wp:effectExtent l="0" t="0" r="6985" b="6985"/>
            <wp:docPr id="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0815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</w:p>
    <w:p>
      <w:pPr>
        <w:ind w:firstLine="420" w:firstLineChars="200"/>
        <w:jc w:val="left"/>
        <w:rPr>
          <w:rFonts w:hint="default"/>
        </w:rPr>
      </w:pPr>
      <w:r>
        <w:rPr>
          <w:rFonts w:hint="eastAsia"/>
          <w:lang w:val="en-US" w:eastAsia="zh-Hans"/>
        </w:rPr>
        <w:t>首次登陆，需要绑定个人信息，点击“学生”，输入“身份证件号”、“姓名”和“学校”，点击“提交”，完成账号绑定，即可进入系统，身份证件号、姓名和学校必须准确，如一项信息不对则无法进行绑定。</w:t>
      </w:r>
    </w:p>
    <w:p>
      <w:pPr>
        <w:jc w:val="center"/>
        <w:rPr>
          <w:rFonts w:hint="eastAsia"/>
          <w:lang w:eastAsia="zh-CN"/>
        </w:rPr>
      </w:pPr>
      <w:r>
        <w:rPr>
          <w:rFonts w:hint="default"/>
        </w:rPr>
        <w:t xml:space="preserve">  </w:t>
      </w:r>
      <w:r>
        <w:drawing>
          <wp:inline distT="0" distB="0" distL="114300" distR="114300">
            <wp:extent cx="1420495" cy="3074035"/>
            <wp:effectExtent l="0" t="0" r="1905" b="24765"/>
            <wp:docPr id="7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307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ind w:firstLine="420" w:firstLineChars="200"/>
        <w:rPr>
          <w:rFonts w:hint="eastAsia"/>
          <w:b w:val="0"/>
          <w:color w:val="auto"/>
          <w:kern w:val="2"/>
          <w:szCs w:val="20"/>
        </w:rPr>
      </w:pPr>
      <w:bookmarkStart w:id="27" w:name="_Toc108620672"/>
      <w:bookmarkStart w:id="28" w:name="_Toc1444735250"/>
      <w:r>
        <w:rPr>
          <w:rFonts w:hint="eastAsia"/>
          <w:b/>
          <w:bCs w:val="0"/>
          <w:color w:val="auto"/>
          <w:kern w:val="2"/>
          <w:szCs w:val="20"/>
          <w:lang w:val="en-US" w:eastAsia="zh-Hans"/>
        </w:rPr>
        <w:t>电脑端</w:t>
      </w:r>
      <w:r>
        <w:rPr>
          <w:rFonts w:hint="eastAsia"/>
          <w:b w:val="0"/>
          <w:color w:val="auto"/>
          <w:kern w:val="2"/>
          <w:szCs w:val="20"/>
          <w:lang w:eastAsia="zh-CN"/>
        </w:rPr>
        <w:t>：</w:t>
      </w:r>
      <w:bookmarkEnd w:id="27"/>
      <w:bookmarkStart w:id="29" w:name="_Toc752153018"/>
      <w:r>
        <w:rPr>
          <w:rFonts w:hint="eastAsia"/>
          <w:b w:val="0"/>
          <w:color w:val="auto"/>
          <w:kern w:val="2"/>
          <w:szCs w:val="20"/>
        </w:rPr>
        <w:t>打开浏览器输入“https://zhzz.hnedu.cn/web/”进入后，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请先点击“立即注册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账号”进行注册，已注册忘记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或者密码，请点击“找回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账号或密码”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，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账号为：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EEID账号，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密码为注册</w:t>
      </w:r>
      <w:r>
        <w:rPr>
          <w:rFonts w:hint="default"/>
          <w:b w:val="0"/>
          <w:color w:val="auto"/>
          <w:kern w:val="2"/>
          <w:szCs w:val="20"/>
          <w:lang w:eastAsia="zh-Hans"/>
        </w:rPr>
        <w:t>EEID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设置的密码，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绑定手机号之后，即可使用手机号码和密码登录，绑定微信、支付宝、QQ、钉钉之后，可通过扫码快速登录</w:t>
      </w:r>
      <w:r>
        <w:rPr>
          <w:rFonts w:hint="eastAsia"/>
          <w:b w:val="0"/>
          <w:color w:val="auto"/>
          <w:kern w:val="2"/>
          <w:szCs w:val="20"/>
          <w:lang w:val="en-US" w:eastAsia="zh-Hans"/>
        </w:rPr>
        <w:t>，</w:t>
      </w:r>
      <w:r>
        <w:rPr>
          <w:rFonts w:hint="eastAsia"/>
          <w:b w:val="0"/>
          <w:color w:val="auto"/>
          <w:kern w:val="2"/>
          <w:szCs w:val="20"/>
          <w:lang w:val="en-US" w:eastAsia="zh-CN"/>
        </w:rPr>
        <w:t>推荐使用谷歌浏览器</w:t>
      </w:r>
      <w:r>
        <w:rPr>
          <w:rFonts w:hint="eastAsia"/>
          <w:b w:val="0"/>
          <w:color w:val="auto"/>
          <w:kern w:val="2"/>
          <w:szCs w:val="20"/>
        </w:rPr>
        <w:t>。</w:t>
      </w:r>
      <w:bookmarkEnd w:id="28"/>
      <w:bookmarkEnd w:id="29"/>
    </w:p>
    <w:p>
      <w:pPr>
        <w:ind w:firstLine="840" w:firstLineChars="400"/>
        <w:rPr>
          <w:rFonts w:hint="eastAsia" w:ascii="Times New Roman" w:hAnsi="Times New Roman" w:eastAsia="宋体" w:cs="Times New Roman"/>
          <w:szCs w:val="24"/>
          <w:lang w:eastAsia="zh-Hans"/>
        </w:rPr>
      </w:pPr>
      <w:r>
        <w:rPr>
          <w:rFonts w:hint="eastAsia" w:ascii="宋体" w:hAnsi="宋体" w:eastAsia="宋体" w:cs="Times New Roman"/>
          <w:bCs/>
          <w:szCs w:val="24"/>
        </w:rPr>
        <w:t>登录界面如下</w:t>
      </w:r>
      <w:r>
        <w:rPr>
          <w:rFonts w:hint="eastAsia" w:ascii="宋体" w:hAnsi="宋体" w:eastAsia="宋体" w:cs="Times New Roman"/>
          <w:bCs/>
          <w:szCs w:val="24"/>
          <w:lang w:eastAsia="zh-Hans"/>
        </w:rPr>
        <w:t>：</w:t>
      </w:r>
    </w:p>
    <w:p>
      <w:pPr>
        <w:pStyle w:val="4"/>
        <w:bidi w:val="0"/>
        <w:jc w:val="center"/>
        <w:outlineLvl w:val="9"/>
      </w:pPr>
      <w:r>
        <w:drawing>
          <wp:inline distT="0" distB="0" distL="114300" distR="114300">
            <wp:extent cx="5248275" cy="2776220"/>
            <wp:effectExtent l="0" t="0" r="9525" b="177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7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Hans"/>
        </w:rPr>
      </w:pPr>
      <w:r>
        <w:rPr>
          <w:rFonts w:hint="eastAsia"/>
          <w:lang w:val="en-US" w:eastAsia="zh-Hans"/>
        </w:rPr>
        <w:t>首次登陆，需要绑定个人信息，点击“学生”，输入“身份证件号”、“姓名”和“学校”，点击“提交”，完成账号绑定，即可进入系统，身份证件号、姓名和学校必须准确，如一项信息不对则无法进行绑定。</w:t>
      </w:r>
    </w:p>
    <w:p>
      <w:pPr>
        <w:rPr>
          <w:rFonts w:hint="eastAsia"/>
        </w:rPr>
      </w:pPr>
      <w:r>
        <w:drawing>
          <wp:inline distT="0" distB="0" distL="114300" distR="114300">
            <wp:extent cx="5272405" cy="2934335"/>
            <wp:effectExtent l="0" t="0" r="10795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br w:type="page"/>
      </w:r>
    </w:p>
    <w:p>
      <w:pPr>
        <w:pStyle w:val="3"/>
        <w:bidi w:val="0"/>
        <w:outlineLvl w:val="0"/>
        <w:rPr>
          <w:rFonts w:hint="default"/>
          <w:lang w:val="en-US" w:eastAsia="zh-CN"/>
        </w:rPr>
      </w:pPr>
      <w:bookmarkStart w:id="30" w:name="_Toc67750121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章</w:t>
      </w:r>
      <w:r>
        <w:rPr>
          <w:rFonts w:hint="eastAsia"/>
        </w:rPr>
        <w:t xml:space="preserve"> </w:t>
      </w:r>
      <w:r>
        <w:rPr>
          <w:rFonts w:hint="eastAsia"/>
          <w:lang w:val="en-US" w:eastAsia="zh-Hans"/>
        </w:rPr>
        <w:t>申请家庭经济困难生</w:t>
      </w:r>
      <w:bookmarkEnd w:id="30"/>
    </w:p>
    <w:p>
      <w:pPr>
        <w:pStyle w:val="4"/>
        <w:bidi w:val="0"/>
        <w:outlineLvl w:val="1"/>
        <w:rPr>
          <w:rFonts w:hint="default"/>
          <w:lang w:val="en-US" w:eastAsia="zh-Hans"/>
        </w:rPr>
      </w:pPr>
      <w:bookmarkStart w:id="31" w:name="_Toc1596281589"/>
      <w:bookmarkStart w:id="32" w:name="_Toc509950737"/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.1 </w:t>
      </w:r>
      <w:r>
        <w:rPr>
          <w:rFonts w:hint="eastAsia"/>
          <w:lang w:val="en-US" w:eastAsia="zh-Hans"/>
        </w:rPr>
        <w:t>电脑</w:t>
      </w:r>
      <w:r>
        <w:rPr>
          <w:rFonts w:hint="eastAsia"/>
          <w:lang w:val="en-US" w:eastAsia="zh-CN"/>
        </w:rPr>
        <w:t>端</w:t>
      </w:r>
      <w:r>
        <w:rPr>
          <w:rFonts w:hint="eastAsia"/>
          <w:lang w:val="en-US" w:eastAsia="zh-Hans"/>
        </w:rPr>
        <w:t>申请家庭经济困难生</w:t>
      </w:r>
      <w:bookmarkEnd w:id="31"/>
      <w:bookmarkEnd w:id="32"/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Hans"/>
        </w:rPr>
        <w:t>第一步：点击“家庭经济困难生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家庭经济困难生认定申请”，</w:t>
      </w:r>
      <w:r>
        <w:rPr>
          <w:rFonts w:hint="eastAsia"/>
          <w:lang w:val="en-US" w:eastAsia="zh-CN"/>
        </w:rPr>
        <w:t>进入应用</w:t>
      </w:r>
      <w:r>
        <w:rPr>
          <w:rFonts w:hint="eastAsia"/>
          <w:lang w:val="en-US" w:eastAsia="zh-Hans"/>
        </w:rPr>
        <w:t>后如实填写“家庭经济情况测评”表，上传对应佐证材料</w:t>
      </w:r>
      <w:r>
        <w:rPr>
          <w:rFonts w:hint="eastAsia"/>
          <w:lang w:val="en-US" w:eastAsia="zh-CN"/>
        </w:rPr>
        <w:t>，填写完之后点击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下一步</w:t>
      </w:r>
      <w:r>
        <w:rPr>
          <w:rFonts w:hint="eastAsia"/>
          <w:lang w:val="en-US" w:eastAsia="zh-Hans"/>
        </w:rPr>
        <w:t>”</w:t>
      </w:r>
      <w:r>
        <w:rPr>
          <w:rFonts w:hint="eastAsia"/>
          <w:lang w:val="en-US" w:eastAsia="zh-CN"/>
        </w:rPr>
        <w:t>。</w:t>
      </w:r>
    </w:p>
    <w:p>
      <w:r>
        <w:drawing>
          <wp:inline distT="0" distB="0" distL="114300" distR="114300">
            <wp:extent cx="5245100" cy="2357755"/>
            <wp:effectExtent l="0" t="0" r="12700" b="444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default"/>
          <w:lang w:val="en-US" w:eastAsia="zh-CN"/>
        </w:rPr>
      </w:pPr>
      <w:r>
        <w:rPr>
          <w:rFonts w:hint="eastAsia"/>
          <w:lang w:val="en-US" w:eastAsia="zh-Hans"/>
        </w:rPr>
        <w:t>第二步：</w:t>
      </w:r>
      <w:r>
        <w:rPr>
          <w:rFonts w:hint="eastAsia"/>
          <w:lang w:val="en-US" w:eastAsia="zh-CN"/>
        </w:rPr>
        <w:t>填写个人情况</w:t>
      </w:r>
      <w:r>
        <w:rPr>
          <w:rFonts w:hint="eastAsia"/>
          <w:lang w:val="en-US" w:eastAsia="zh-Hans"/>
        </w:rPr>
        <w:t>等信息</w:t>
      </w:r>
      <w:r>
        <w:rPr>
          <w:rFonts w:hint="eastAsia"/>
          <w:lang w:val="en-US" w:eastAsia="zh-CN"/>
        </w:rPr>
        <w:t>。写完之后点击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提交</w:t>
      </w:r>
      <w:r>
        <w:rPr>
          <w:rFonts w:hint="eastAsia"/>
          <w:lang w:val="en-US" w:eastAsia="zh-Hans"/>
        </w:rPr>
        <w:t>”</w:t>
      </w:r>
      <w:r>
        <w:rPr>
          <w:rFonts w:hint="eastAsia"/>
          <w:lang w:val="en-US" w:eastAsia="zh-CN"/>
        </w:rPr>
        <w:t>进入审核流程。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47005" cy="2326005"/>
            <wp:effectExtent l="0" t="0" r="10795" b="10795"/>
            <wp:docPr id="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  <w:r>
        <w:drawing>
          <wp:inline distT="0" distB="0" distL="114300" distR="114300">
            <wp:extent cx="5266690" cy="2474595"/>
            <wp:effectExtent l="0" t="0" r="16510" b="14605"/>
            <wp:docPr id="3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default"/>
          <w:lang w:val="en-US" w:eastAsia="zh-CN"/>
        </w:rPr>
      </w:pPr>
      <w:r>
        <w:rPr>
          <w:rFonts w:hint="eastAsia"/>
          <w:lang w:val="en-US" w:eastAsia="zh-Hans"/>
        </w:rPr>
        <w:t>第三步：在</w:t>
      </w:r>
      <w:r>
        <w:rPr>
          <w:rFonts w:hint="eastAsia"/>
          <w:lang w:val="en-US" w:eastAsia="zh-CN"/>
        </w:rPr>
        <w:t>申请历史可以查看之前的申请记录和审核状态，也可以查看申请时提交的信息</w:t>
      </w:r>
      <w:r>
        <w:rPr>
          <w:rFonts w:hint="eastAsia"/>
          <w:lang w:val="en-US" w:eastAsia="zh-Hans"/>
        </w:rPr>
        <w:t>，点击“打印申请表”即可导出申请表</w:t>
      </w:r>
      <w:r>
        <w:rPr>
          <w:rFonts w:hint="eastAsia"/>
          <w:lang w:val="en-US" w:eastAsia="zh-CN"/>
        </w:rPr>
        <w:t>。</w:t>
      </w:r>
    </w:p>
    <w:p>
      <w:r>
        <w:drawing>
          <wp:inline distT="0" distB="0" distL="114300" distR="114300">
            <wp:extent cx="5197475" cy="2442210"/>
            <wp:effectExtent l="0" t="0" r="9525" b="21590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97475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outlineLvl w:val="9"/>
      </w:pPr>
      <w:r>
        <w:drawing>
          <wp:inline distT="0" distB="0" distL="114300" distR="114300">
            <wp:extent cx="5238115" cy="2223135"/>
            <wp:effectExtent l="0" t="0" r="19685" b="1206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315" w:firstLineChars="15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outlineLvl w:val="9"/>
      </w:pPr>
      <w:r>
        <w:drawing>
          <wp:inline distT="0" distB="0" distL="114300" distR="114300">
            <wp:extent cx="5273040" cy="1426210"/>
            <wp:effectExtent l="0" t="0" r="10160" b="21590"/>
            <wp:docPr id="9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.2 </w:t>
      </w:r>
      <w:r>
        <w:rPr>
          <w:rFonts w:hint="eastAsia"/>
          <w:lang w:val="en-US" w:eastAsia="zh-Hans"/>
        </w:rPr>
        <w:t>电脑</w:t>
      </w:r>
      <w:r>
        <w:rPr>
          <w:rFonts w:hint="eastAsia"/>
          <w:lang w:val="en-US" w:eastAsia="zh-CN"/>
        </w:rPr>
        <w:t>端申请复核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上个学年学生已认定为家庭经济困难生，当前年度打开申请页面显示为“放弃”和“复核”选项，</w:t>
      </w:r>
    </w:p>
    <w:p>
      <w:pPr>
        <w:ind w:firstLine="630" w:firstLineChars="3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点击“复核”按钮，则重新填报申请信息进行认定，</w:t>
      </w:r>
    </w:p>
    <w:p>
      <w:pPr>
        <w:ind w:firstLine="630" w:firstLineChars="3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点击“放弃”，则确认放弃困难生认定，无法享受国家励志奖学金和国家助学金资助。</w:t>
      </w:r>
    </w:p>
    <w:p>
      <w:pPr>
        <w:adjustRightInd w:val="0"/>
        <w:snapToGrid w:val="0"/>
        <w:spacing w:line="360" w:lineRule="auto"/>
        <w:outlineLvl w:val="9"/>
      </w:pPr>
      <w:r>
        <w:drawing>
          <wp:inline distT="0" distB="0" distL="114300" distR="114300">
            <wp:extent cx="5273040" cy="2247900"/>
            <wp:effectExtent l="0" t="0" r="10160" b="12700"/>
            <wp:docPr id="6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点击“放弃”之后，需要取消放弃，可点击“撤销放弃”，即可重新申请。</w:t>
      </w:r>
    </w:p>
    <w:p>
      <w:pPr>
        <w:adjustRightInd w:val="0"/>
        <w:snapToGrid w:val="0"/>
        <w:spacing w:line="360" w:lineRule="auto"/>
        <w:outlineLvl w:val="9"/>
      </w:pPr>
      <w:r>
        <w:drawing>
          <wp:inline distT="0" distB="0" distL="114300" distR="114300">
            <wp:extent cx="5132705" cy="2046605"/>
            <wp:effectExtent l="0" t="0" r="23495" b="10795"/>
            <wp:docPr id="6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32705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.3 </w:t>
      </w:r>
      <w:r>
        <w:rPr>
          <w:rFonts w:hint="eastAsia"/>
          <w:lang w:val="en-US" w:eastAsia="zh-Hans"/>
        </w:rPr>
        <w:t>电脑</w:t>
      </w:r>
      <w:r>
        <w:rPr>
          <w:rFonts w:hint="eastAsia"/>
          <w:lang w:val="en-US" w:eastAsia="zh-CN"/>
        </w:rPr>
        <w:t>端重点保障人群申请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 xml:space="preserve">    第一步：当学生当前年度为重点保障人群时，点击“确认申请”按钮；</w:t>
      </w:r>
    </w:p>
    <w:p>
      <w:pPr>
        <w:adjustRightInd w:val="0"/>
        <w:snapToGrid w:val="0"/>
        <w:spacing w:line="360" w:lineRule="auto"/>
        <w:outlineLvl w:val="9"/>
      </w:pPr>
      <w:r>
        <w:drawing>
          <wp:inline distT="0" distB="0" distL="114300" distR="114300">
            <wp:extent cx="5128895" cy="2313305"/>
            <wp:effectExtent l="0" t="0" r="1905" b="23495"/>
            <wp:docPr id="8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第二步：完善相关信息之后，勾选本人承诺，点击“提交”后自动认定通过，无需再走认定流程。</w:t>
      </w:r>
    </w:p>
    <w:p>
      <w:pPr>
        <w:adjustRightInd w:val="0"/>
        <w:snapToGrid w:val="0"/>
        <w:spacing w:line="360" w:lineRule="auto"/>
        <w:outlineLvl w:val="9"/>
      </w:pPr>
      <w:r>
        <w:drawing>
          <wp:inline distT="0" distB="0" distL="114300" distR="114300">
            <wp:extent cx="5273040" cy="2870835"/>
            <wp:effectExtent l="0" t="0" r="10160" b="24765"/>
            <wp:docPr id="86" name="图片 13" descr="/private/var/folders/lr/927tj1d9245_qs2z901m03680000gn/T/com.kingsoft.wpsoffice.mac/photoeditapp/2025052216393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3" descr="/private/var/folders/lr/927tj1d9245_qs2z901m03680000gn/T/com.kingsoft.wpsoffice.mac/photoeditapp/20250522163938/temp.pngtemp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33" w:name="_Toc191464352"/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.4 </w:t>
      </w:r>
      <w:r>
        <w:rPr>
          <w:rFonts w:hint="eastAsia"/>
          <w:lang w:val="en-US" w:eastAsia="zh-Hans"/>
        </w:rPr>
        <w:t>移动端申请家庭经济困难生</w:t>
      </w:r>
      <w:bookmarkEnd w:id="33"/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eastAsia" w:eastAsiaTheme="minorEastAsia"/>
          <w:lang w:val="en-US" w:eastAsia="zh-CN"/>
        </w:rPr>
      </w:pPr>
      <w:bookmarkStart w:id="34" w:name="_Toc1010860858"/>
      <w:bookmarkStart w:id="35" w:name="_Toc134801582"/>
      <w:r>
        <w:rPr>
          <w:rFonts w:hint="eastAsia"/>
          <w:lang w:val="en-US" w:eastAsia="zh-CN"/>
        </w:rPr>
        <w:t>第一步：</w:t>
      </w:r>
      <w:r>
        <w:rPr>
          <w:rFonts w:hint="eastAsia"/>
          <w:lang w:val="en-US" w:eastAsia="zh-Hans"/>
        </w:rPr>
        <w:t>点击</w:t>
      </w:r>
      <w:r>
        <w:rPr>
          <w:rFonts w:hint="eastAsia"/>
          <w:lang w:val="en-US" w:eastAsia="zh-CN"/>
        </w:rPr>
        <w:t>“</w:t>
      </w:r>
      <w:r>
        <w:rPr>
          <w:rFonts w:hint="eastAsia"/>
          <w:lang w:val="en-US" w:eastAsia="zh-Hans"/>
        </w:rPr>
        <w:t>申请家庭经济困难生</w:t>
      </w:r>
      <w:r>
        <w:rPr>
          <w:rFonts w:hint="eastAsia"/>
          <w:lang w:val="en-US" w:eastAsia="zh-CN"/>
        </w:rPr>
        <w:t>”</w:t>
      </w:r>
      <w:r>
        <w:rPr>
          <w:rFonts w:hint="eastAsia"/>
          <w:lang w:val="en-US" w:eastAsia="zh-Hans"/>
        </w:rPr>
        <w:t>之后</w:t>
      </w:r>
      <w:r>
        <w:rPr>
          <w:rFonts w:hint="eastAsia"/>
          <w:lang w:val="en-US" w:eastAsia="zh-CN"/>
        </w:rPr>
        <w:t>，</w:t>
      </w:r>
      <w:r>
        <w:rPr>
          <w:rFonts w:hint="eastAsia"/>
          <w:lang w:val="en-US" w:eastAsia="zh-Hans"/>
        </w:rPr>
        <w:t>进入</w:t>
      </w:r>
      <w:r>
        <w:rPr>
          <w:rFonts w:hint="eastAsia"/>
          <w:lang w:val="en-US" w:eastAsia="zh-CN"/>
        </w:rPr>
        <w:t>“</w:t>
      </w:r>
      <w:r>
        <w:rPr>
          <w:rFonts w:hint="eastAsia"/>
          <w:lang w:val="en-US" w:eastAsia="zh-Hans"/>
        </w:rPr>
        <w:t>学生申请</w:t>
      </w:r>
      <w:r>
        <w:rPr>
          <w:rFonts w:hint="eastAsia"/>
          <w:lang w:val="en-US" w:eastAsia="zh-CN"/>
        </w:rPr>
        <w:t>”</w:t>
      </w:r>
      <w:r>
        <w:rPr>
          <w:rFonts w:hint="eastAsia"/>
          <w:lang w:val="en-US" w:eastAsia="zh-Hans"/>
        </w:rPr>
        <w:t>页面</w:t>
      </w:r>
      <w:bookmarkEnd w:id="34"/>
      <w:r>
        <w:rPr>
          <w:rFonts w:hint="eastAsia"/>
          <w:lang w:val="en-US" w:eastAsia="zh-CN"/>
        </w:rPr>
        <w:t>；</w:t>
      </w:r>
      <w:bookmarkEnd w:id="35"/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1408430" cy="3049270"/>
            <wp:effectExtent l="0" t="0" r="13970" b="2413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304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</w:t>
      </w:r>
      <w:r>
        <w:drawing>
          <wp:inline distT="0" distB="0" distL="114300" distR="114300">
            <wp:extent cx="1385570" cy="2999740"/>
            <wp:effectExtent l="0" t="0" r="11430" b="2286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85570" cy="299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both"/>
        <w:outlineLvl w:val="1"/>
        <w:rPr>
          <w:rFonts w:hint="eastAsia" w:eastAsiaTheme="minorEastAsia"/>
          <w:lang w:val="en-US" w:eastAsia="zh-CN"/>
        </w:rPr>
      </w:pPr>
      <w:bookmarkStart w:id="36" w:name="_Toc795308989"/>
      <w:bookmarkStart w:id="37" w:name="_Toc14941089"/>
      <w:r>
        <w:rPr>
          <w:rFonts w:hint="eastAsia"/>
          <w:lang w:val="en-US" w:eastAsia="zh-Hans"/>
        </w:rPr>
        <w:t>第二步：填写“基本信息”、“家庭人员信息”、“家庭经济情况测评”和“上学年受到资助信息”的相关信息</w:t>
      </w:r>
      <w:bookmarkEnd w:id="36"/>
      <w:r>
        <w:rPr>
          <w:rFonts w:hint="eastAsia"/>
          <w:lang w:val="en-US" w:eastAsia="zh-CN"/>
        </w:rPr>
        <w:t>；</w:t>
      </w:r>
      <w:bookmarkEnd w:id="37"/>
    </w:p>
    <w:p>
      <w:pPr>
        <w:adjustRightInd w:val="0"/>
        <w:snapToGrid w:val="0"/>
        <w:spacing w:line="360" w:lineRule="auto"/>
        <w:ind w:firstLine="630" w:firstLineChars="300"/>
        <w:jc w:val="center"/>
        <w:outlineLvl w:val="9"/>
      </w:pPr>
      <w:r>
        <w:drawing>
          <wp:inline distT="0" distB="0" distL="114300" distR="114300">
            <wp:extent cx="1654810" cy="3581400"/>
            <wp:effectExtent l="0" t="0" r="21590" b="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</w:t>
      </w:r>
      <w:r>
        <w:drawing>
          <wp:inline distT="0" distB="0" distL="114300" distR="114300">
            <wp:extent cx="1663700" cy="3600450"/>
            <wp:effectExtent l="0" t="0" r="12700" b="635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center"/>
        <w:outlineLvl w:val="9"/>
      </w:pPr>
      <w:r>
        <w:drawing>
          <wp:inline distT="0" distB="0" distL="114300" distR="114300">
            <wp:extent cx="1713865" cy="3712845"/>
            <wp:effectExtent l="0" t="0" r="13335" b="2095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13865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</w:t>
      </w:r>
      <w:r>
        <w:drawing>
          <wp:inline distT="0" distB="0" distL="114300" distR="114300">
            <wp:extent cx="1619885" cy="3505835"/>
            <wp:effectExtent l="0" t="0" r="5715" b="2476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350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default"/>
          <w:lang w:val="en-US" w:eastAsia="zh-Hans"/>
        </w:rPr>
      </w:pPr>
      <w:bookmarkStart w:id="38" w:name="_Toc819959195"/>
      <w:bookmarkStart w:id="39" w:name="_Toc2006779771"/>
      <w:r>
        <w:rPr>
          <w:rFonts w:hint="eastAsia"/>
          <w:lang w:val="en-US" w:eastAsia="zh-Hans"/>
        </w:rPr>
        <w:t>第三步：填写完毕之后，勾选本人承诺信息，点击“提交”按钮，即可完成申请，审核结束之后“微信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服务通知”发送审核结果提醒，请勿将小程序“湖南智慧资助”的消息提醒功能关闭，关闭后无法接收到提醒。</w:t>
      </w:r>
      <w:bookmarkEnd w:id="38"/>
      <w:bookmarkEnd w:id="39"/>
    </w:p>
    <w:p>
      <w:pPr>
        <w:adjustRightInd w:val="0"/>
        <w:snapToGrid w:val="0"/>
        <w:spacing w:line="360" w:lineRule="auto"/>
        <w:ind w:firstLine="630" w:firstLineChars="300"/>
        <w:jc w:val="both"/>
        <w:outlineLvl w:val="9"/>
      </w:pPr>
      <w:r>
        <w:drawing>
          <wp:inline distT="0" distB="0" distL="114300" distR="114300">
            <wp:extent cx="1511300" cy="3270885"/>
            <wp:effectExtent l="0" t="0" r="12700" b="571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drawing>
          <wp:inline distT="0" distB="0" distL="114300" distR="114300">
            <wp:extent cx="1515110" cy="3279140"/>
            <wp:effectExtent l="0" t="0" r="8890" b="2286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32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drawing>
          <wp:inline distT="0" distB="0" distL="114300" distR="114300">
            <wp:extent cx="1522730" cy="3294380"/>
            <wp:effectExtent l="0" t="0" r="1270" b="762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2273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>.5 移动端申请复核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当上个学年学生已认定为家庭经济困难生，当前年度打开申请页面显示为“放弃”和“复核”选项，</w:t>
      </w:r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点击“复核”按钮，则重新填报申请信息进行认定，</w:t>
      </w:r>
    </w:p>
    <w:p>
      <w:pPr>
        <w:ind w:firstLine="420" w:firstLineChars="200"/>
        <w:jc w:val="center"/>
      </w:pPr>
      <w:r>
        <w:rPr>
          <w:rFonts w:hint="eastAsia"/>
          <w:lang w:val="en-US" w:eastAsia="zh-CN"/>
        </w:rPr>
        <w:t>点击“放弃”，则确认放弃困难生认定，无法享受国家励志奖学金和国家助学金资助。</w:t>
      </w:r>
      <w:r>
        <w:drawing>
          <wp:inline distT="0" distB="0" distL="114300" distR="114300">
            <wp:extent cx="1656715" cy="3103880"/>
            <wp:effectExtent l="0" t="0" r="19685" b="20320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71955" cy="3124835"/>
            <wp:effectExtent l="0" t="0" r="4445" b="24765"/>
            <wp:docPr id="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59890" cy="3065780"/>
            <wp:effectExtent l="0" t="0" r="16510" b="7620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59890" cy="306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</w:pPr>
      <w:r>
        <w:rPr>
          <w:rFonts w:hint="eastAsia"/>
          <w:lang w:val="en-US" w:eastAsia="zh-CN"/>
        </w:rPr>
        <w:t>点击“放弃”之后，需要取消放弃，可点击“撤销放弃”，即可重新申请。</w:t>
      </w:r>
    </w:p>
    <w:p>
      <w:pPr>
        <w:jc w:val="center"/>
      </w:pPr>
      <w:r>
        <w:drawing>
          <wp:inline distT="0" distB="0" distL="114300" distR="114300">
            <wp:extent cx="1870710" cy="3507740"/>
            <wp:effectExtent l="0" t="0" r="8890" b="22860"/>
            <wp:docPr id="6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350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911350" cy="3479800"/>
            <wp:effectExtent l="0" t="0" r="19050" b="0"/>
            <wp:docPr id="6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>.6 移动端重点保障人群申请</w:t>
      </w:r>
    </w:p>
    <w:p>
      <w:p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当学生当前年度为重点保障人群时，点击“确认申请”按钮，</w:t>
      </w:r>
    </w:p>
    <w:p>
      <w:pPr>
        <w:ind w:firstLine="42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完善相关信息之后，勾选本人承诺，点击“提交”后自动认定通过，无需再走认定流程。</w:t>
      </w:r>
    </w:p>
    <w:p>
      <w:pPr>
        <w:jc w:val="center"/>
      </w:pPr>
      <w:r>
        <w:drawing>
          <wp:inline distT="0" distB="0" distL="114300" distR="114300">
            <wp:extent cx="1634490" cy="3098800"/>
            <wp:effectExtent l="0" t="0" r="16510" b="0"/>
            <wp:docPr id="6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3449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87830" cy="3155950"/>
            <wp:effectExtent l="0" t="0" r="13970" b="19050"/>
            <wp:docPr id="7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703705" cy="3223260"/>
            <wp:effectExtent l="0" t="0" r="23495" b="2540"/>
            <wp:docPr id="7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9"/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2600960" cy="3537585"/>
            <wp:effectExtent l="0" t="0" r="15240" b="18415"/>
            <wp:docPr id="1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br w:type="page"/>
      </w:r>
    </w:p>
    <w:p>
      <w:pPr>
        <w:pStyle w:val="3"/>
        <w:bidi w:val="0"/>
        <w:outlineLvl w:val="0"/>
        <w:rPr>
          <w:rFonts w:hint="default"/>
          <w:lang w:val="en-US" w:eastAsia="zh-Hans"/>
        </w:rPr>
      </w:pPr>
      <w:bookmarkStart w:id="40" w:name="_Toc1716935062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章 申请国家奖学金</w:t>
      </w:r>
      <w:bookmarkEnd w:id="40"/>
    </w:p>
    <w:p>
      <w:pPr>
        <w:pStyle w:val="4"/>
        <w:bidi w:val="0"/>
        <w:outlineLvl w:val="1"/>
        <w:rPr>
          <w:rFonts w:hint="default"/>
          <w:lang w:val="en-US" w:eastAsia="zh-CN"/>
        </w:rPr>
      </w:pPr>
      <w:bookmarkStart w:id="41" w:name="_Toc789822295"/>
      <w:r>
        <w:rPr>
          <w:rFonts w:hint="default"/>
          <w:lang w:eastAsia="zh-CN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Hans"/>
        </w:rPr>
        <w:t>电脑端申请国家奖学金</w:t>
      </w:r>
      <w:bookmarkEnd w:id="41"/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eastAsia" w:eastAsiaTheme="minorEastAsia"/>
          <w:lang w:val="en-US" w:eastAsia="zh-CN"/>
        </w:rPr>
      </w:pPr>
      <w:bookmarkStart w:id="42" w:name="_Toc1556399678"/>
      <w:bookmarkStart w:id="43" w:name="_Toc946889958"/>
      <w:r>
        <w:rPr>
          <w:rFonts w:hint="eastAsia"/>
          <w:lang w:val="en-US" w:eastAsia="zh-CN"/>
        </w:rPr>
        <w:t>第一步：</w:t>
      </w:r>
      <w:r>
        <w:rPr>
          <w:rFonts w:hint="eastAsia"/>
          <w:lang w:val="en-US" w:eastAsia="zh-Hans"/>
        </w:rPr>
        <w:t>点击“申请国家奖学金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本专科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”，进入申请页面</w:t>
      </w:r>
      <w:bookmarkEnd w:id="42"/>
      <w:r>
        <w:rPr>
          <w:rFonts w:hint="eastAsia"/>
          <w:lang w:val="en-US" w:eastAsia="zh-CN"/>
        </w:rPr>
        <w:t>；</w:t>
      </w:r>
      <w:bookmarkEnd w:id="43"/>
    </w:p>
    <w:p>
      <w:pPr>
        <w:adjustRightInd w:val="0"/>
        <w:snapToGrid w:val="0"/>
        <w:spacing w:line="360" w:lineRule="auto"/>
        <w:jc w:val="left"/>
        <w:outlineLvl w:val="9"/>
      </w:pPr>
      <w:r>
        <w:drawing>
          <wp:inline distT="0" distB="0" distL="114300" distR="114300">
            <wp:extent cx="5272405" cy="2011045"/>
            <wp:effectExtent l="0" t="0" r="10795" b="2095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eastAsia"/>
          <w:lang w:val="en-US" w:eastAsia="zh-CN"/>
        </w:rPr>
      </w:pPr>
      <w:bookmarkStart w:id="44" w:name="_Toc2058567686"/>
      <w:bookmarkStart w:id="45" w:name="_Toc1525699836"/>
      <w:r>
        <w:rPr>
          <w:rFonts w:hint="eastAsia"/>
          <w:lang w:val="en-US" w:eastAsia="zh-CN"/>
        </w:rPr>
        <w:t>第二步：按系统提示填写学生申请信息；</w:t>
      </w:r>
      <w:bookmarkEnd w:id="44"/>
      <w:bookmarkEnd w:id="45"/>
    </w:p>
    <w:p>
      <w:pPr>
        <w:adjustRightInd w:val="0"/>
        <w:snapToGrid w:val="0"/>
        <w:spacing w:line="360" w:lineRule="auto"/>
        <w:jc w:val="left"/>
        <w:outlineLvl w:val="9"/>
      </w:pPr>
      <w:r>
        <w:drawing>
          <wp:inline distT="0" distB="0" distL="114300" distR="114300">
            <wp:extent cx="5265420" cy="2383790"/>
            <wp:effectExtent l="0" t="0" r="17780" b="3810"/>
            <wp:docPr id="5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eastAsia"/>
          <w:lang w:val="en-US" w:eastAsia="zh-CN"/>
        </w:rPr>
      </w:pPr>
      <w:bookmarkStart w:id="46" w:name="_Toc238061785"/>
      <w:bookmarkStart w:id="47" w:name="_Toc1482398472"/>
      <w:r>
        <w:rPr>
          <w:rFonts w:hint="eastAsia"/>
          <w:lang w:val="en-US" w:eastAsia="zh-CN"/>
        </w:rPr>
        <w:t>第三步：填写获奖情况（如果没有可忽略），点击“新增一条”，输入相关信息；</w:t>
      </w:r>
      <w:bookmarkEnd w:id="46"/>
      <w:bookmarkEnd w:id="47"/>
    </w:p>
    <w:p>
      <w:pPr>
        <w:adjustRightInd w:val="0"/>
        <w:snapToGrid w:val="0"/>
        <w:spacing w:line="360" w:lineRule="auto"/>
        <w:jc w:val="left"/>
        <w:outlineLvl w:val="9"/>
      </w:pPr>
      <w:r>
        <w:drawing>
          <wp:inline distT="0" distB="0" distL="114300" distR="114300">
            <wp:extent cx="5273675" cy="2063750"/>
            <wp:effectExtent l="0" t="0" r="9525" b="19050"/>
            <wp:docPr id="5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eastAsia"/>
          <w:lang w:val="en-US" w:eastAsia="zh-CN"/>
        </w:rPr>
      </w:pPr>
      <w:bookmarkStart w:id="48" w:name="_Toc342386134"/>
      <w:bookmarkStart w:id="49" w:name="_Toc1713330057"/>
      <w:r>
        <w:rPr>
          <w:rFonts w:hint="eastAsia"/>
          <w:lang w:val="en-US" w:eastAsia="zh-CN"/>
        </w:rPr>
        <w:t>第四步：输入申请理由，要求不能少于150-200字，如果需要上传证明材料，点击“上传材料”。</w:t>
      </w:r>
      <w:bookmarkEnd w:id="48"/>
      <w:bookmarkEnd w:id="49"/>
    </w:p>
    <w:p>
      <w:pPr>
        <w:adjustRightInd w:val="0"/>
        <w:snapToGrid w:val="0"/>
        <w:spacing w:line="360" w:lineRule="auto"/>
        <w:jc w:val="left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015865" cy="2412365"/>
            <wp:effectExtent l="0" t="0" r="13335" b="635"/>
            <wp:docPr id="5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15865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jc w:val="left"/>
        <w:outlineLvl w:val="1"/>
        <w:rPr>
          <w:rFonts w:hint="eastAsia"/>
          <w:lang w:val="en-US" w:eastAsia="zh-CN"/>
        </w:rPr>
      </w:pPr>
      <w:bookmarkStart w:id="50" w:name="_Toc1375063825"/>
      <w:bookmarkStart w:id="51" w:name="_Toc330045376"/>
      <w:r>
        <w:rPr>
          <w:rFonts w:hint="eastAsia"/>
          <w:lang w:val="en-US" w:eastAsia="zh-CN"/>
        </w:rPr>
        <w:t>第五步：确认以上填写无误之后，点击“提交”按钮</w:t>
      </w:r>
      <w:bookmarkEnd w:id="50"/>
      <w:r>
        <w:rPr>
          <w:rFonts w:hint="eastAsia"/>
          <w:lang w:val="en-US" w:eastAsia="zh-CN"/>
        </w:rPr>
        <w:t>；</w:t>
      </w:r>
      <w:bookmarkEnd w:id="51"/>
    </w:p>
    <w:p>
      <w:pPr>
        <w:adjustRightInd w:val="0"/>
        <w:snapToGrid w:val="0"/>
        <w:spacing w:line="360" w:lineRule="auto"/>
        <w:jc w:val="left"/>
        <w:outlineLvl w:val="9"/>
      </w:pPr>
      <w:r>
        <w:drawing>
          <wp:inline distT="0" distB="0" distL="114300" distR="114300">
            <wp:extent cx="4991100" cy="2501265"/>
            <wp:effectExtent l="0" t="0" r="12700" b="13335"/>
            <wp:docPr id="5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5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outlineLvl w:val="1"/>
        <w:rPr>
          <w:rFonts w:hint="eastAsia"/>
          <w:lang w:val="en-US" w:eastAsia="zh-CN"/>
        </w:rPr>
      </w:pPr>
      <w:bookmarkStart w:id="52" w:name="_Toc1626181408"/>
      <w:bookmarkStart w:id="53" w:name="_Toc122374231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六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点击“查看审批流程”，可查询审核进度和资金发放情况，点击右下角“打印申请表”即可导出国家奖学金申请表</w:t>
      </w:r>
      <w:r>
        <w:rPr>
          <w:rFonts w:hint="eastAsia"/>
          <w:lang w:val="en-US" w:eastAsia="zh-CN"/>
        </w:rPr>
        <w:t>。</w:t>
      </w:r>
      <w:bookmarkEnd w:id="52"/>
      <w:bookmarkEnd w:id="53"/>
    </w:p>
    <w:p>
      <w:pPr>
        <w:adjustRightInd w:val="0"/>
        <w:snapToGrid w:val="0"/>
        <w:spacing w:line="360" w:lineRule="auto"/>
        <w:jc w:val="left"/>
        <w:outlineLvl w:val="9"/>
      </w:pPr>
      <w:r>
        <w:drawing>
          <wp:inline distT="0" distB="0" distL="114300" distR="114300">
            <wp:extent cx="5017770" cy="2637790"/>
            <wp:effectExtent l="0" t="0" r="11430" b="3810"/>
            <wp:docPr id="8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17770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outlineLvl w:val="9"/>
      </w:pPr>
      <w:r>
        <w:drawing>
          <wp:inline distT="0" distB="0" distL="114300" distR="114300">
            <wp:extent cx="5271770" cy="3489325"/>
            <wp:effectExtent l="0" t="0" r="11430" b="15875"/>
            <wp:docPr id="9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525" w:firstLineChars="25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pStyle w:val="4"/>
        <w:bidi w:val="0"/>
        <w:outlineLvl w:val="1"/>
        <w:rPr>
          <w:rFonts w:hint="default"/>
          <w:lang w:val="en-US" w:eastAsia="zh-Hans"/>
        </w:rPr>
      </w:pPr>
      <w:bookmarkStart w:id="54" w:name="_Toc1601850238"/>
      <w:r>
        <w:drawing>
          <wp:inline distT="0" distB="0" distL="114300" distR="114300">
            <wp:extent cx="5273040" cy="1426210"/>
            <wp:effectExtent l="0" t="0" r="10160" b="21590"/>
            <wp:docPr id="9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</w:t>
      </w:r>
      <w:r>
        <w:rPr>
          <w:rFonts w:hint="default"/>
          <w:lang w:eastAsia="zh-CN"/>
        </w:rPr>
        <w:t>3</w:t>
      </w:r>
      <w:r>
        <w:rPr>
          <w:rFonts w:hint="eastAsia"/>
          <w:lang w:val="en-US" w:eastAsia="zh-CN"/>
        </w:rPr>
        <w:t>.2 移动端</w:t>
      </w:r>
      <w:r>
        <w:rPr>
          <w:rFonts w:hint="eastAsia"/>
          <w:lang w:val="en-US" w:eastAsia="zh-Hans"/>
        </w:rPr>
        <w:t>申请国家奖学金</w:t>
      </w:r>
      <w:bookmarkEnd w:id="54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/>
          <w:lang w:val="en-US" w:eastAsia="zh-CN"/>
        </w:rPr>
      </w:pPr>
      <w:bookmarkStart w:id="55" w:name="_Toc1133570257"/>
      <w:bookmarkStart w:id="56" w:name="_Toc1441951274"/>
      <w:r>
        <w:rPr>
          <w:rFonts w:hint="eastAsia"/>
          <w:lang w:val="en-US" w:eastAsia="zh-CN"/>
        </w:rPr>
        <w:t>第一步：点击我的应用中的“申请国家奖学金（本专科）”；</w:t>
      </w:r>
      <w:bookmarkEnd w:id="55"/>
      <w:bookmarkEnd w:id="56"/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786255" cy="3674110"/>
            <wp:effectExtent l="0" t="0" r="17145" b="8890"/>
            <wp:docPr id="20" name="图片 20" descr="194283cfe171228694c60fb7d4c83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94283cfe171228694c60fb7d4c83a4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/>
          <w:lang w:val="en-US" w:eastAsia="zh-CN"/>
        </w:rPr>
      </w:pPr>
      <w:bookmarkStart w:id="57" w:name="_Toc1587876862"/>
      <w:bookmarkStart w:id="58" w:name="_Toc522105723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二</w:t>
      </w:r>
      <w:r>
        <w:rPr>
          <w:rFonts w:hint="eastAsia"/>
          <w:lang w:val="en-US" w:eastAsia="zh-CN"/>
        </w:rPr>
        <w:t>步：填写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信息”、“学习情况”、“获奖情况”、“申请理由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需要填写</w:t>
      </w:r>
      <w:r>
        <w:rPr>
          <w:rFonts w:hint="default"/>
          <w:lang w:eastAsia="zh-Hans"/>
        </w:rPr>
        <w:t>150-200</w:t>
      </w:r>
      <w:r>
        <w:rPr>
          <w:rFonts w:hint="eastAsia"/>
          <w:lang w:val="en-US" w:eastAsia="zh-Hans"/>
        </w:rPr>
        <w:t>个字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”等信息，点击“提交”按钮即可完成申请</w:t>
      </w:r>
      <w:r>
        <w:rPr>
          <w:rFonts w:hint="eastAsia"/>
          <w:lang w:val="en-US" w:eastAsia="zh-CN"/>
        </w:rPr>
        <w:t>；</w:t>
      </w:r>
      <w:bookmarkEnd w:id="57"/>
      <w:bookmarkEnd w:id="58"/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1564005" cy="3599815"/>
            <wp:effectExtent l="0" t="0" r="10795" b="698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1564005" cy="3693160"/>
            <wp:effectExtent l="0" t="0" r="10795" b="15240"/>
            <wp:docPr id="3" name="图片 3" descr="13548f7ed32fc5925c4271e327d6f8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3548f7ed32fc5925c4271e327d6f8b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48765" cy="3598545"/>
            <wp:effectExtent l="0" t="0" r="635" b="8255"/>
            <wp:docPr id="5" name="图片 5" descr="lQDPJwsG64v36ITNBQDNAkCwlGh-VfyY-AsECSYoWwDfAA_576_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QDPJwsG64v36ITNBQDNAkCwlGh-VfyY-AsECSYoWwDfAA_576_128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48765" cy="359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 w:eastAsiaTheme="minorEastAsia"/>
          <w:lang w:eastAsia="zh-CN"/>
        </w:rPr>
      </w:pPr>
      <w:bookmarkStart w:id="59" w:name="_Toc667138365"/>
      <w:bookmarkStart w:id="60" w:name="_Toc412704819"/>
      <w:r>
        <w:rPr>
          <w:rFonts w:hint="eastAsia"/>
          <w:lang w:val="en-US" w:eastAsia="zh-Hans"/>
        </w:rPr>
        <w:t>第三步：</w:t>
      </w:r>
      <w:r>
        <w:rPr>
          <w:rFonts w:hint="eastAsia"/>
          <w:lang w:val="en-US" w:eastAsia="zh-CN"/>
        </w:rPr>
        <w:t>查看</w:t>
      </w:r>
      <w:r>
        <w:rPr>
          <w:rFonts w:hint="eastAsia"/>
          <w:lang w:val="en-US" w:eastAsia="zh-Hans"/>
        </w:rPr>
        <w:t>学生</w:t>
      </w:r>
      <w:r>
        <w:rPr>
          <w:rFonts w:hint="eastAsia"/>
          <w:lang w:val="en-US" w:eastAsia="zh-CN"/>
        </w:rPr>
        <w:t>申请信息</w:t>
      </w:r>
      <w:r>
        <w:rPr>
          <w:rFonts w:hint="eastAsia"/>
          <w:lang w:val="en-US" w:eastAsia="zh-Hans"/>
        </w:rPr>
        <w:t>、审批进度及资金发放情况，审核结束之后“微信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服务通知”发送审核结果提醒，请勿将小程序“湖南智慧资助”的消息提醒功能关闭，关闭后无法接收到提醒。</w:t>
      </w:r>
      <w:bookmarkEnd w:id="59"/>
      <w:bookmarkEnd w:id="60"/>
      <w:r>
        <w:rPr>
          <w:rFonts w:hint="eastAsia"/>
          <w:lang w:val="en-US" w:eastAsia="zh-CN"/>
        </w:rPr>
        <w:t xml:space="preserve">    </w:t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729105" cy="3742055"/>
            <wp:effectExtent l="0" t="0" r="23495" b="171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374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   </w:t>
      </w:r>
      <w:r>
        <w:drawing>
          <wp:inline distT="0" distB="0" distL="114300" distR="114300">
            <wp:extent cx="1746250" cy="3778885"/>
            <wp:effectExtent l="0" t="0" r="6350" b="5715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77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9"/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2600960" cy="3537585"/>
            <wp:effectExtent l="0" t="0" r="15240" b="18415"/>
            <wp:docPr id="9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bidi w:val="0"/>
        <w:outlineLvl w:val="0"/>
        <w:rPr>
          <w:rFonts w:hint="default"/>
          <w:lang w:val="en-US" w:eastAsia="zh-Hans"/>
        </w:rPr>
      </w:pPr>
      <w:bookmarkStart w:id="61" w:name="_Toc2105196770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章 申请国家励志奖学金</w:t>
      </w:r>
      <w:bookmarkEnd w:id="61"/>
    </w:p>
    <w:p>
      <w:pPr>
        <w:pStyle w:val="4"/>
        <w:bidi w:val="0"/>
        <w:outlineLvl w:val="1"/>
        <w:rPr>
          <w:rFonts w:hint="eastAsia"/>
          <w:lang w:val="en-US" w:eastAsia="zh-Hans"/>
        </w:rPr>
      </w:pPr>
      <w:bookmarkStart w:id="62" w:name="_Toc101545418"/>
      <w:r>
        <w:rPr>
          <w:rFonts w:hint="default"/>
          <w:lang w:eastAsia="zh-CN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Hans"/>
        </w:rPr>
        <w:t>电脑端申请国家励志奖学金</w:t>
      </w:r>
      <w:bookmarkEnd w:id="62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default" w:asciiTheme="majorEastAsia" w:hAnsiTheme="majorEastAsia" w:eastAsiaTheme="majorEastAsia" w:cstheme="majorEastAsia"/>
          <w:b/>
          <w:bCs/>
          <w:color w:val="auto"/>
          <w:sz w:val="24"/>
          <w:szCs w:val="24"/>
          <w:lang w:val="en-US" w:eastAsia="zh-CN"/>
        </w:rPr>
      </w:pPr>
      <w:bookmarkStart w:id="63" w:name="_Toc503569192"/>
      <w:bookmarkStart w:id="64" w:name="_Toc1571824608"/>
      <w:r>
        <w:rPr>
          <w:rFonts w:hint="eastAsia"/>
          <w:lang w:val="en-US" w:eastAsia="zh-CN"/>
        </w:rPr>
        <w:t>第一步：</w:t>
      </w:r>
      <w:r>
        <w:rPr>
          <w:rFonts w:hint="eastAsia"/>
          <w:lang w:val="en-US" w:eastAsia="zh-Hans"/>
        </w:rPr>
        <w:t>点击“申请国家励志奖学金”，进入申请页面，申请国家励志奖学金必须家庭经济困难生认定通过，否则无法提交申请</w:t>
      </w:r>
      <w:r>
        <w:rPr>
          <w:rFonts w:hint="eastAsia"/>
          <w:lang w:val="en-US" w:eastAsia="zh-CN"/>
        </w:rPr>
        <w:t>。</w:t>
      </w:r>
      <w:bookmarkEnd w:id="63"/>
      <w:bookmarkEnd w:id="64"/>
    </w:p>
    <w:p>
      <w:pPr>
        <w:adjustRightInd w:val="0"/>
        <w:snapToGrid w:val="0"/>
        <w:spacing w:line="360" w:lineRule="auto"/>
        <w:jc w:val="both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630805"/>
            <wp:effectExtent l="0" t="0" r="17780" b="1079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1"/>
        <w:rPr>
          <w:rFonts w:hint="eastAsia"/>
          <w:lang w:val="en-US" w:eastAsia="zh-CN"/>
        </w:rPr>
      </w:pPr>
      <w:bookmarkStart w:id="65" w:name="_Toc254357117"/>
      <w:bookmarkStart w:id="66" w:name="_Toc1459844909"/>
      <w:r>
        <w:rPr>
          <w:rFonts w:hint="eastAsia"/>
          <w:lang w:val="en-US" w:eastAsia="zh-Hans"/>
        </w:rPr>
        <w:t>第二步：</w:t>
      </w:r>
      <w:r>
        <w:rPr>
          <w:rFonts w:hint="eastAsia"/>
          <w:lang w:val="en-US" w:eastAsia="zh-CN"/>
        </w:rPr>
        <w:t>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信息”、“曾获奖励”、“家庭经济情况”、“家庭人员信息”、“学习情况”、“申请理由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可多选，选择“其他”需要填写情况说明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”等信息</w:t>
      </w:r>
      <w:r>
        <w:rPr>
          <w:rFonts w:hint="eastAsia"/>
          <w:lang w:val="en-US" w:eastAsia="zh-CN"/>
        </w:rPr>
        <w:t>。</w:t>
      </w:r>
      <w:r>
        <w:rPr>
          <w:rFonts w:hint="eastAsia"/>
          <w:lang w:val="en-US" w:eastAsia="zh-Hans"/>
        </w:rPr>
        <w:t>填</w:t>
      </w:r>
      <w:r>
        <w:rPr>
          <w:rFonts w:hint="eastAsia"/>
          <w:lang w:val="en-US" w:eastAsia="zh-CN"/>
        </w:rPr>
        <w:t>写完之后点击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提交</w:t>
      </w:r>
      <w:r>
        <w:rPr>
          <w:rFonts w:hint="eastAsia"/>
          <w:lang w:val="en-US" w:eastAsia="zh-Hans"/>
        </w:rPr>
        <w:t>”</w:t>
      </w:r>
      <w:r>
        <w:rPr>
          <w:rFonts w:hint="eastAsia"/>
          <w:lang w:val="en-US" w:eastAsia="zh-CN"/>
        </w:rPr>
        <w:t>进入审核流程。</w:t>
      </w:r>
      <w:bookmarkEnd w:id="65"/>
      <w:bookmarkEnd w:id="66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2880" cy="2631440"/>
            <wp:effectExtent l="0" t="0" r="20320" b="1016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outlineLvl w:val="1"/>
        <w:rPr>
          <w:rFonts w:hint="eastAsia"/>
          <w:lang w:val="en-US" w:eastAsia="zh-CN"/>
        </w:rPr>
      </w:pPr>
      <w:bookmarkStart w:id="67" w:name="_Toc1487607889"/>
      <w:bookmarkStart w:id="68" w:name="_Toc612718588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三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点击“查看审批流程”，可查询审核进度和资金发放情况，点击右下角“打印申请表”即可导出国家励志奖学金申请表</w:t>
      </w:r>
      <w:r>
        <w:rPr>
          <w:rFonts w:hint="eastAsia"/>
          <w:lang w:val="en-US" w:eastAsia="zh-CN"/>
        </w:rPr>
        <w:t>。</w:t>
      </w:r>
      <w:bookmarkEnd w:id="67"/>
      <w:bookmarkEnd w:id="68"/>
    </w:p>
    <w:p>
      <w:pPr>
        <w:adjustRightInd w:val="0"/>
        <w:snapToGrid w:val="0"/>
        <w:spacing w:line="360" w:lineRule="auto"/>
        <w:jc w:val="both"/>
        <w:outlineLvl w:val="9"/>
      </w:pP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4451985" cy="2734310"/>
            <wp:effectExtent l="0" t="0" r="18415" b="8890"/>
            <wp:docPr id="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451985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4325620" cy="2672080"/>
            <wp:effectExtent l="0" t="0" r="17780" b="20320"/>
            <wp:docPr id="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2562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525" w:firstLineChars="25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1426210"/>
            <wp:effectExtent l="0" t="0" r="10160" b="21590"/>
            <wp:docPr id="9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default"/>
          <w:lang w:val="en-US" w:eastAsia="zh-Hans"/>
        </w:rPr>
      </w:pPr>
      <w:bookmarkStart w:id="69" w:name="_Toc777221151"/>
      <w:r>
        <w:rPr>
          <w:rFonts w:hint="default"/>
          <w:lang w:eastAsia="zh-CN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 移动端</w:t>
      </w:r>
      <w:r>
        <w:rPr>
          <w:rFonts w:hint="eastAsia"/>
          <w:lang w:val="en-US" w:eastAsia="zh-Hans"/>
        </w:rPr>
        <w:t>申请国家励志奖学金</w:t>
      </w:r>
      <w:bookmarkEnd w:id="69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/>
          <w:lang w:val="en-US" w:eastAsia="zh-CN"/>
        </w:rPr>
      </w:pPr>
      <w:bookmarkStart w:id="70" w:name="_Toc737413164"/>
      <w:bookmarkStart w:id="71" w:name="_Toc1760343803"/>
      <w:r>
        <w:rPr>
          <w:rFonts w:hint="eastAsia"/>
          <w:lang w:val="en-US" w:eastAsia="zh-CN"/>
        </w:rPr>
        <w:t>第一步：点击我的应用中的“申请国家</w:t>
      </w:r>
      <w:r>
        <w:rPr>
          <w:rFonts w:hint="eastAsia"/>
          <w:lang w:val="en-US" w:eastAsia="zh-Hans"/>
        </w:rPr>
        <w:t>励志</w:t>
      </w:r>
      <w:r>
        <w:rPr>
          <w:rFonts w:hint="eastAsia"/>
          <w:lang w:val="en-US" w:eastAsia="zh-CN"/>
        </w:rPr>
        <w:t>奖学金”</w:t>
      </w:r>
      <w:r>
        <w:rPr>
          <w:rFonts w:hint="eastAsia"/>
          <w:lang w:val="en-US" w:eastAsia="zh-Hans"/>
        </w:rPr>
        <w:t>，申请国家励志奖学金必须家庭经济困难生认定通过，否则无法提交申请</w:t>
      </w:r>
      <w:r>
        <w:rPr>
          <w:rFonts w:hint="eastAsia"/>
          <w:lang w:val="en-US" w:eastAsia="zh-CN"/>
        </w:rPr>
        <w:t>；</w:t>
      </w:r>
      <w:bookmarkEnd w:id="70"/>
      <w:bookmarkEnd w:id="71"/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984885" cy="2195830"/>
            <wp:effectExtent l="0" t="0" r="5715" b="13970"/>
            <wp:docPr id="25" name="图片 25" descr="194283cfe171228694c60fb7d4c83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94283cfe171228694c60fb7d4c83a4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84885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outlineLvl w:val="1"/>
        <w:rPr>
          <w:rFonts w:hint="eastAsia"/>
          <w:lang w:val="en-US" w:eastAsia="zh-CN"/>
        </w:rPr>
      </w:pPr>
      <w:bookmarkStart w:id="72" w:name="_Toc574920511"/>
      <w:bookmarkStart w:id="73" w:name="_Toc216092302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二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填写“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信息”、“曾获奖励”、“家庭经济情况”、“家庭人员信息”、“学习情况”、“申请理由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可多选，选择“其他”需要填写情况说明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”等</w:t>
      </w:r>
      <w:r>
        <w:rPr>
          <w:rFonts w:hint="eastAsia"/>
          <w:lang w:val="en-US" w:eastAsia="zh-CN"/>
        </w:rPr>
        <w:t>信息</w:t>
      </w:r>
      <w:r>
        <w:rPr>
          <w:rFonts w:hint="eastAsia"/>
          <w:lang w:val="en-US" w:eastAsia="zh-Hans"/>
        </w:rPr>
        <w:t>，点击“提交”按钮即可完成申请</w:t>
      </w:r>
      <w:r>
        <w:rPr>
          <w:rFonts w:hint="eastAsia"/>
          <w:lang w:val="en-US" w:eastAsia="zh-CN"/>
        </w:rPr>
        <w:t>；</w:t>
      </w:r>
      <w:bookmarkEnd w:id="72"/>
      <w:bookmarkEnd w:id="73"/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1558290" cy="3391535"/>
            <wp:effectExtent l="0" t="0" r="16510" b="1206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</w:t>
      </w:r>
      <w:r>
        <w:drawing>
          <wp:inline distT="0" distB="0" distL="114300" distR="114300">
            <wp:extent cx="1692910" cy="3293745"/>
            <wp:effectExtent l="0" t="0" r="8890" b="825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692910" cy="32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</w:t>
      </w:r>
      <w:r>
        <w:drawing>
          <wp:inline distT="0" distB="0" distL="114300" distR="114300">
            <wp:extent cx="1490345" cy="3225165"/>
            <wp:effectExtent l="0" t="0" r="8255" b="635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 w:eastAsiaTheme="minorEastAsia"/>
          <w:lang w:eastAsia="zh-CN"/>
        </w:rPr>
      </w:pPr>
      <w:bookmarkStart w:id="74" w:name="_Toc1160100524"/>
      <w:bookmarkStart w:id="75" w:name="_Toc468472637"/>
      <w:r>
        <w:rPr>
          <w:rFonts w:hint="eastAsia"/>
          <w:lang w:val="en-US" w:eastAsia="zh-Hans"/>
        </w:rPr>
        <w:t>第三步：</w:t>
      </w:r>
      <w:r>
        <w:rPr>
          <w:rFonts w:hint="eastAsia"/>
          <w:lang w:val="en-US" w:eastAsia="zh-CN"/>
        </w:rPr>
        <w:t>查看</w:t>
      </w:r>
      <w:r>
        <w:rPr>
          <w:rFonts w:hint="eastAsia"/>
          <w:lang w:val="en-US" w:eastAsia="zh-Hans"/>
        </w:rPr>
        <w:t>学生</w:t>
      </w:r>
      <w:r>
        <w:rPr>
          <w:rFonts w:hint="eastAsia"/>
          <w:lang w:val="en-US" w:eastAsia="zh-CN"/>
        </w:rPr>
        <w:t>申请信息</w:t>
      </w:r>
      <w:r>
        <w:rPr>
          <w:rFonts w:hint="eastAsia"/>
          <w:lang w:val="en-US" w:eastAsia="zh-Hans"/>
        </w:rPr>
        <w:t>、审批进度及资金发放情况，审核结束之后“微信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服务通知”发送审核结果提醒，请勿将小程序“湖南智慧资助”的消息提醒功能关闭，关闭后无法接收到提醒。</w:t>
      </w:r>
      <w:bookmarkEnd w:id="74"/>
      <w:bookmarkEnd w:id="75"/>
      <w:r>
        <w:rPr>
          <w:rFonts w:hint="eastAsia"/>
          <w:lang w:val="en-US" w:eastAsia="zh-CN"/>
        </w:rPr>
        <w:t xml:space="preserve">  </w:t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703070" cy="3679825"/>
            <wp:effectExtent l="0" t="0" r="24130" b="317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367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  </w:t>
      </w:r>
      <w:r>
        <w:drawing>
          <wp:inline distT="0" distB="0" distL="114300" distR="114300">
            <wp:extent cx="1706880" cy="3695700"/>
            <wp:effectExtent l="0" t="0" r="20320" b="12700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9"/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2600960" cy="3537585"/>
            <wp:effectExtent l="0" t="0" r="15240" b="18415"/>
            <wp:docPr id="9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bidi w:val="0"/>
        <w:outlineLvl w:val="0"/>
        <w:rPr>
          <w:rFonts w:hint="default"/>
          <w:lang w:val="en-US" w:eastAsia="zh-Hans"/>
        </w:rPr>
      </w:pPr>
      <w:bookmarkStart w:id="76" w:name="_Toc944560157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章 申请国家助学金</w:t>
      </w:r>
      <w:bookmarkEnd w:id="76"/>
    </w:p>
    <w:p>
      <w:pPr>
        <w:pStyle w:val="4"/>
        <w:bidi w:val="0"/>
        <w:outlineLvl w:val="1"/>
        <w:rPr>
          <w:rFonts w:hint="eastAsia"/>
          <w:lang w:val="en-US" w:eastAsia="zh-Hans"/>
        </w:rPr>
      </w:pPr>
      <w:bookmarkStart w:id="77" w:name="_Toc1023440075"/>
      <w:r>
        <w:rPr>
          <w:rFonts w:hint="default"/>
          <w:lang w:eastAsia="zh-CN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Hans"/>
        </w:rPr>
        <w:t>电脑端申请国家助学金</w:t>
      </w:r>
      <w:bookmarkEnd w:id="77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default" w:asciiTheme="majorEastAsia" w:hAnsiTheme="majorEastAsia" w:eastAsiaTheme="majorEastAsia" w:cstheme="majorEastAsia"/>
          <w:b/>
          <w:bCs/>
          <w:color w:val="auto"/>
          <w:sz w:val="24"/>
          <w:szCs w:val="24"/>
          <w:lang w:val="en-US" w:eastAsia="zh-CN"/>
        </w:rPr>
      </w:pPr>
      <w:bookmarkStart w:id="78" w:name="_Toc463098142"/>
      <w:bookmarkStart w:id="79" w:name="_Toc1760811702"/>
      <w:r>
        <w:rPr>
          <w:rFonts w:hint="eastAsia"/>
          <w:lang w:val="en-US" w:eastAsia="zh-CN"/>
        </w:rPr>
        <w:t>第一步：</w:t>
      </w:r>
      <w:r>
        <w:rPr>
          <w:rFonts w:hint="eastAsia"/>
          <w:lang w:val="en-US" w:eastAsia="zh-Hans"/>
        </w:rPr>
        <w:t>点击“申请国家助学金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本专科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”，进入申请页面，申请国家助学金必须家庭经济困难生认定通过，否则无法提交申请</w:t>
      </w:r>
      <w:r>
        <w:rPr>
          <w:rFonts w:hint="eastAsia"/>
          <w:lang w:val="en-US" w:eastAsia="zh-CN"/>
        </w:rPr>
        <w:t>。</w:t>
      </w:r>
      <w:bookmarkEnd w:id="78"/>
      <w:bookmarkEnd w:id="79"/>
    </w:p>
    <w:p>
      <w:pPr>
        <w:adjustRightInd w:val="0"/>
        <w:snapToGrid w:val="0"/>
        <w:spacing w:line="360" w:lineRule="auto"/>
        <w:jc w:val="both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618105"/>
            <wp:effectExtent l="0" t="0" r="13335" b="2349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1"/>
        <w:rPr>
          <w:rFonts w:hint="eastAsia"/>
          <w:lang w:val="en-US" w:eastAsia="zh-CN"/>
        </w:rPr>
      </w:pPr>
      <w:bookmarkStart w:id="80" w:name="_Toc809735866"/>
      <w:bookmarkStart w:id="81" w:name="_Toc1637619854"/>
      <w:r>
        <w:rPr>
          <w:rFonts w:hint="eastAsia"/>
          <w:lang w:val="en-US" w:eastAsia="zh-Hans"/>
        </w:rPr>
        <w:t>第二步：</w:t>
      </w:r>
      <w:r>
        <w:rPr>
          <w:rFonts w:hint="eastAsia"/>
          <w:lang w:val="en-US" w:eastAsia="zh-CN"/>
        </w:rPr>
        <w:t>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信息”、“家庭经济情况”、“家庭人员信息”、“申请等级”、“申请理由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可多选，选择“其他”需要填写情况说明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”等信息</w:t>
      </w:r>
      <w:r>
        <w:rPr>
          <w:rFonts w:hint="eastAsia"/>
          <w:lang w:val="en-US" w:eastAsia="zh-CN"/>
        </w:rPr>
        <w:t>。</w:t>
      </w:r>
      <w:r>
        <w:rPr>
          <w:rFonts w:hint="eastAsia"/>
          <w:lang w:val="en-US" w:eastAsia="zh-Hans"/>
        </w:rPr>
        <w:t>填</w:t>
      </w:r>
      <w:r>
        <w:rPr>
          <w:rFonts w:hint="eastAsia"/>
          <w:lang w:val="en-US" w:eastAsia="zh-CN"/>
        </w:rPr>
        <w:t>写完之后点击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提交</w:t>
      </w:r>
      <w:r>
        <w:rPr>
          <w:rFonts w:hint="eastAsia"/>
          <w:lang w:val="en-US" w:eastAsia="zh-Hans"/>
        </w:rPr>
        <w:t>”</w:t>
      </w:r>
      <w:r>
        <w:rPr>
          <w:rFonts w:hint="eastAsia"/>
          <w:lang w:val="en-US" w:eastAsia="zh-CN"/>
        </w:rPr>
        <w:t>进入审核流程。</w:t>
      </w:r>
      <w:bookmarkEnd w:id="80"/>
      <w:bookmarkEnd w:id="81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2245" cy="2495550"/>
            <wp:effectExtent l="0" t="0" r="20955" b="19050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outlineLvl w:val="1"/>
        <w:rPr>
          <w:rFonts w:hint="eastAsia"/>
          <w:lang w:val="en-US" w:eastAsia="zh-CN"/>
        </w:rPr>
      </w:pPr>
      <w:bookmarkStart w:id="82" w:name="_Toc626828823"/>
      <w:bookmarkStart w:id="83" w:name="_Toc1326466226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三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点击“查看审批流程”，可查询审核进度和资金发放情况，点击右下角“打印申请表”即可导出国家助学金申请表</w:t>
      </w:r>
      <w:r>
        <w:rPr>
          <w:rFonts w:hint="eastAsia"/>
          <w:lang w:val="en-US" w:eastAsia="zh-CN"/>
        </w:rPr>
        <w:t>。</w:t>
      </w:r>
      <w:bookmarkEnd w:id="82"/>
      <w:bookmarkEnd w:id="83"/>
    </w:p>
    <w:p>
      <w:pPr>
        <w:adjustRightInd w:val="0"/>
        <w:snapToGrid w:val="0"/>
        <w:spacing w:line="360" w:lineRule="auto"/>
        <w:jc w:val="both"/>
        <w:outlineLvl w:val="9"/>
      </w:pP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4363085" cy="2431415"/>
            <wp:effectExtent l="0" t="0" r="5715" b="6985"/>
            <wp:docPr id="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6308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4392930" cy="2724150"/>
            <wp:effectExtent l="0" t="0" r="1270" b="19050"/>
            <wp:docPr id="8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9293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525" w:firstLineChars="25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1426210"/>
            <wp:effectExtent l="0" t="0" r="10160" b="21590"/>
            <wp:docPr id="9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default"/>
          <w:lang w:val="en-US" w:eastAsia="zh-Hans"/>
        </w:rPr>
      </w:pPr>
      <w:bookmarkStart w:id="84" w:name="_Toc890120875"/>
      <w:r>
        <w:rPr>
          <w:rFonts w:hint="default"/>
          <w:lang w:eastAsia="zh-CN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 移动端</w:t>
      </w:r>
      <w:r>
        <w:rPr>
          <w:rFonts w:hint="eastAsia"/>
          <w:lang w:val="en-US" w:eastAsia="zh-Hans"/>
        </w:rPr>
        <w:t>申请国家助学金</w:t>
      </w:r>
      <w:bookmarkEnd w:id="84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/>
          <w:lang w:val="en-US" w:eastAsia="zh-CN"/>
        </w:rPr>
      </w:pPr>
      <w:bookmarkStart w:id="85" w:name="_Toc1979559555"/>
      <w:bookmarkStart w:id="86" w:name="_Toc890461123"/>
      <w:r>
        <w:rPr>
          <w:rFonts w:hint="eastAsia"/>
          <w:lang w:val="en-US" w:eastAsia="zh-CN"/>
        </w:rPr>
        <w:t>第一步：点击我的应用中的“申请国家</w:t>
      </w:r>
      <w:r>
        <w:rPr>
          <w:rFonts w:hint="eastAsia"/>
          <w:lang w:val="en-US" w:eastAsia="zh-Hans"/>
        </w:rPr>
        <w:t>助</w:t>
      </w:r>
      <w:r>
        <w:rPr>
          <w:rFonts w:hint="eastAsia"/>
          <w:lang w:val="en-US" w:eastAsia="zh-CN"/>
        </w:rPr>
        <w:t>学金（本专科）”</w:t>
      </w:r>
      <w:r>
        <w:rPr>
          <w:rFonts w:hint="eastAsia"/>
          <w:lang w:val="en-US" w:eastAsia="zh-Hans"/>
        </w:rPr>
        <w:t>，申请国家助学金必须家庭经济困难生认定通过，否则无法提交申请</w:t>
      </w:r>
      <w:r>
        <w:rPr>
          <w:rFonts w:hint="eastAsia"/>
          <w:lang w:val="en-US" w:eastAsia="zh-CN"/>
        </w:rPr>
        <w:t>；</w:t>
      </w:r>
      <w:bookmarkEnd w:id="85"/>
      <w:bookmarkEnd w:id="86"/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137285" cy="2532380"/>
            <wp:effectExtent l="0" t="0" r="5715" b="7620"/>
            <wp:docPr id="41" name="图片 41" descr="194283cfe171228694c60fb7d4c83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94283cfe171228694c60fb7d4c83a4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37285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outlineLvl w:val="1"/>
        <w:rPr>
          <w:rFonts w:hint="eastAsia"/>
          <w:lang w:val="en-US" w:eastAsia="zh-CN"/>
        </w:rPr>
      </w:pPr>
      <w:bookmarkStart w:id="87" w:name="_Toc1640781561"/>
      <w:bookmarkStart w:id="88" w:name="_Toc166558318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二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填写“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信息”、“家庭经济情况”、“家庭人员信息”、“申请等级”、“申请理由</w:t>
      </w:r>
      <w:r>
        <w:rPr>
          <w:rFonts w:hint="default"/>
          <w:lang w:eastAsia="zh-Hans"/>
        </w:rPr>
        <w:t>(</w:t>
      </w:r>
      <w:r>
        <w:rPr>
          <w:rFonts w:hint="eastAsia"/>
          <w:lang w:val="en-US" w:eastAsia="zh-Hans"/>
        </w:rPr>
        <w:t>可多选，选择“其他”需要填写情况说明</w:t>
      </w:r>
      <w:r>
        <w:rPr>
          <w:rFonts w:hint="default"/>
          <w:lang w:eastAsia="zh-Hans"/>
        </w:rPr>
        <w:t>)</w:t>
      </w:r>
      <w:r>
        <w:rPr>
          <w:rFonts w:hint="eastAsia"/>
          <w:lang w:val="en-US" w:eastAsia="zh-Hans"/>
        </w:rPr>
        <w:t>”等</w:t>
      </w:r>
      <w:r>
        <w:rPr>
          <w:rFonts w:hint="eastAsia"/>
          <w:lang w:val="en-US" w:eastAsia="zh-CN"/>
        </w:rPr>
        <w:t>信息</w:t>
      </w:r>
      <w:r>
        <w:rPr>
          <w:rFonts w:hint="eastAsia"/>
          <w:lang w:val="en-US" w:eastAsia="zh-Hans"/>
        </w:rPr>
        <w:t>，点击“提交”按钮即可完成申请</w:t>
      </w:r>
      <w:r>
        <w:rPr>
          <w:rFonts w:hint="eastAsia"/>
          <w:lang w:val="en-US" w:eastAsia="zh-CN"/>
        </w:rPr>
        <w:t>；</w:t>
      </w:r>
      <w:bookmarkEnd w:id="87"/>
      <w:bookmarkEnd w:id="88"/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1573530" cy="3391535"/>
            <wp:effectExtent l="0" t="0" r="1270" b="1206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</w:t>
      </w:r>
      <w:r>
        <w:drawing>
          <wp:inline distT="0" distB="0" distL="114300" distR="114300">
            <wp:extent cx="1689100" cy="3262630"/>
            <wp:effectExtent l="0" t="0" r="12700" b="13970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326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</w:t>
      </w:r>
      <w:r>
        <w:drawing>
          <wp:inline distT="0" distB="0" distL="114300" distR="114300">
            <wp:extent cx="1562100" cy="3380740"/>
            <wp:effectExtent l="0" t="0" r="12700" b="22860"/>
            <wp:docPr id="5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 w:eastAsiaTheme="minorEastAsia"/>
          <w:lang w:eastAsia="zh-CN"/>
        </w:rPr>
      </w:pPr>
      <w:bookmarkStart w:id="89" w:name="_Toc778184600"/>
      <w:bookmarkStart w:id="90" w:name="_Toc1174458585"/>
      <w:r>
        <w:rPr>
          <w:rFonts w:hint="eastAsia"/>
          <w:lang w:val="en-US" w:eastAsia="zh-Hans"/>
        </w:rPr>
        <w:t>第三步：</w:t>
      </w:r>
      <w:r>
        <w:rPr>
          <w:rFonts w:hint="eastAsia"/>
          <w:lang w:val="en-US" w:eastAsia="zh-CN"/>
        </w:rPr>
        <w:t>查看</w:t>
      </w:r>
      <w:r>
        <w:rPr>
          <w:rFonts w:hint="eastAsia"/>
          <w:lang w:val="en-US" w:eastAsia="zh-Hans"/>
        </w:rPr>
        <w:t>学生</w:t>
      </w:r>
      <w:r>
        <w:rPr>
          <w:rFonts w:hint="eastAsia"/>
          <w:lang w:val="en-US" w:eastAsia="zh-CN"/>
        </w:rPr>
        <w:t>申请信息</w:t>
      </w:r>
      <w:r>
        <w:rPr>
          <w:rFonts w:hint="eastAsia"/>
          <w:lang w:val="en-US" w:eastAsia="zh-Hans"/>
        </w:rPr>
        <w:t>、审批进度及资金发放情况，审核结束之后“微信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服务通知”发送审核结果提醒，请勿将小程序“湖南智慧资助”的消息提醒功能关闭，关闭后无法接收到提醒。</w:t>
      </w:r>
      <w:bookmarkEnd w:id="89"/>
      <w:bookmarkEnd w:id="90"/>
      <w:r>
        <w:rPr>
          <w:rFonts w:hint="eastAsia"/>
          <w:lang w:val="en-US" w:eastAsia="zh-CN"/>
        </w:rPr>
        <w:t xml:space="preserve">  </w:t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1654810" cy="3582035"/>
            <wp:effectExtent l="0" t="0" r="21590" b="24765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358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  </w:t>
      </w:r>
      <w:r>
        <w:drawing>
          <wp:inline distT="0" distB="0" distL="114300" distR="114300">
            <wp:extent cx="1661795" cy="3596640"/>
            <wp:effectExtent l="0" t="0" r="14605" b="10160"/>
            <wp:docPr id="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61795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9"/>
      </w:pPr>
      <w:r>
        <w:rPr>
          <w:rFonts w:hint="eastAsia"/>
          <w:lang w:val="en-US" w:eastAsia="zh-CN"/>
        </w:rPr>
        <w:t>注</w:t>
      </w:r>
      <w:r>
        <w:rPr>
          <w:rFonts w:hint="eastAsia"/>
          <w:lang w:val="en-US" w:eastAsia="zh-Hans"/>
        </w:rPr>
        <w:t>：</w:t>
      </w:r>
      <w:r>
        <w:rPr>
          <w:rFonts w:hint="eastAsia"/>
          <w:lang w:val="en-US" w:eastAsia="zh-CN"/>
        </w:rPr>
        <w:t>当本人申请填写的相关信息在辅导员、学院、学校某个环节审核时被修改之后，系统会发送站内信进行提示，审核时未做信息修改不会发送站内信。</w:t>
      </w:r>
    </w:p>
    <w:p>
      <w:pPr>
        <w:adjustRightInd w:val="0"/>
        <w:snapToGrid w:val="0"/>
        <w:spacing w:line="360" w:lineRule="auto"/>
        <w:jc w:val="center"/>
        <w:outlineLvl w:val="9"/>
      </w:pPr>
      <w:r>
        <w:drawing>
          <wp:inline distT="0" distB="0" distL="114300" distR="114300">
            <wp:extent cx="2600960" cy="3537585"/>
            <wp:effectExtent l="0" t="0" r="15240" b="18415"/>
            <wp:docPr id="9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</w:pPr>
    </w:p>
    <w:p>
      <w:pPr>
        <w:rPr>
          <w:rFonts w:hint="eastAsia"/>
          <w:lang w:val="en-US" w:eastAsia="zh-Hans"/>
        </w:rPr>
      </w:pPr>
      <w:r>
        <w:br w:type="page"/>
      </w:r>
    </w:p>
    <w:p>
      <w:pPr>
        <w:pStyle w:val="3"/>
        <w:bidi w:val="0"/>
        <w:outlineLvl w:val="0"/>
        <w:rPr>
          <w:rFonts w:hint="default"/>
          <w:lang w:val="en-US" w:eastAsia="zh-CN"/>
        </w:rPr>
      </w:pPr>
      <w:bookmarkStart w:id="91" w:name="_Toc1603238518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章 申请</w:t>
      </w:r>
      <w:r>
        <w:rPr>
          <w:rFonts w:hint="eastAsia"/>
          <w:lang w:val="en-US" w:eastAsia="zh-CN"/>
        </w:rPr>
        <w:t>学费补偿助学贷款代偿</w:t>
      </w:r>
      <w:bookmarkEnd w:id="91"/>
    </w:p>
    <w:p>
      <w:pPr>
        <w:pStyle w:val="4"/>
        <w:bidi w:val="0"/>
        <w:outlineLvl w:val="1"/>
        <w:rPr>
          <w:rFonts w:hint="default"/>
          <w:lang w:val="en-US" w:eastAsia="zh-CN"/>
        </w:rPr>
      </w:pPr>
      <w:bookmarkStart w:id="92" w:name="_Toc1152453117"/>
      <w:r>
        <w:rPr>
          <w:rFonts w:hint="default"/>
          <w:lang w:eastAsia="zh-CN"/>
        </w:rPr>
        <w:t>6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Hans"/>
        </w:rPr>
        <w:t>电脑端</w:t>
      </w:r>
      <w:r>
        <w:rPr>
          <w:rFonts w:hint="eastAsia"/>
          <w:lang w:val="en-US" w:eastAsia="zh-CN"/>
        </w:rPr>
        <w:t>学费补偿助学贷款代偿</w:t>
      </w:r>
      <w:bookmarkEnd w:id="92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default" w:asciiTheme="majorEastAsia" w:hAnsiTheme="majorEastAsia" w:eastAsiaTheme="majorEastAsia" w:cstheme="majorEastAsia"/>
          <w:b/>
          <w:bCs/>
          <w:color w:val="auto"/>
          <w:sz w:val="24"/>
          <w:szCs w:val="24"/>
          <w:lang w:val="en-US" w:eastAsia="zh-CN"/>
        </w:rPr>
      </w:pPr>
      <w:bookmarkStart w:id="93" w:name="_Toc880925825"/>
      <w:bookmarkStart w:id="94" w:name="_Toc1124525126"/>
      <w:r>
        <w:rPr>
          <w:rFonts w:hint="eastAsia"/>
          <w:lang w:val="en-US" w:eastAsia="zh-CN"/>
        </w:rPr>
        <w:t>第一步：</w:t>
      </w:r>
      <w:r>
        <w:rPr>
          <w:rFonts w:hint="eastAsia"/>
          <w:lang w:val="en-US" w:eastAsia="zh-Hans"/>
        </w:rPr>
        <w:t>点击“</w:t>
      </w:r>
      <w:r>
        <w:rPr>
          <w:rFonts w:hint="eastAsia"/>
          <w:lang w:val="en-US" w:eastAsia="zh-CN"/>
        </w:rPr>
        <w:t>申请服兵役教育资助-服兵役学费补偿助学贷款代偿</w:t>
      </w:r>
      <w:r>
        <w:rPr>
          <w:rFonts w:hint="eastAsia"/>
          <w:lang w:val="en-US" w:eastAsia="zh-Hans"/>
        </w:rPr>
        <w:t>”，进入申请页面</w:t>
      </w:r>
      <w:r>
        <w:rPr>
          <w:rFonts w:hint="eastAsia"/>
          <w:lang w:val="en-US" w:eastAsia="zh-CN"/>
        </w:rPr>
        <w:t>。</w:t>
      </w:r>
      <w:bookmarkEnd w:id="93"/>
      <w:bookmarkEnd w:id="94"/>
    </w:p>
    <w:p>
      <w:pPr>
        <w:adjustRightInd w:val="0"/>
        <w:snapToGrid w:val="0"/>
        <w:spacing w:line="360" w:lineRule="auto"/>
        <w:jc w:val="both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533650"/>
            <wp:effectExtent l="0" t="0" r="12065" b="6350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1"/>
        <w:rPr>
          <w:rFonts w:hint="eastAsia"/>
          <w:lang w:val="en-US" w:eastAsia="zh-CN"/>
        </w:rPr>
      </w:pPr>
      <w:bookmarkStart w:id="95" w:name="_Toc968078357"/>
      <w:bookmarkStart w:id="96" w:name="_Toc2037699082"/>
      <w:r>
        <w:rPr>
          <w:rFonts w:hint="eastAsia"/>
          <w:lang w:val="en-US" w:eastAsia="zh-Hans"/>
        </w:rPr>
        <w:t>第二步：</w:t>
      </w:r>
      <w:r>
        <w:rPr>
          <w:rFonts w:hint="eastAsia"/>
          <w:lang w:val="en-US" w:eastAsia="zh-CN"/>
        </w:rPr>
        <w:t>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</w:t>
      </w:r>
      <w:r>
        <w:rPr>
          <w:rFonts w:hint="eastAsia"/>
          <w:lang w:val="en-US" w:eastAsia="zh-CN"/>
        </w:rPr>
        <w:t>中的入伍类别（义务兵、军士）、入伍年月；</w:t>
      </w:r>
      <w:bookmarkEnd w:id="95"/>
      <w:bookmarkEnd w:id="96"/>
    </w:p>
    <w:p>
      <w:pPr>
        <w:adjustRightInd w:val="0"/>
        <w:snapToGrid w:val="0"/>
        <w:spacing w:line="360" w:lineRule="auto"/>
        <w:jc w:val="both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1549400"/>
            <wp:effectExtent l="0" t="0" r="14605" b="0"/>
            <wp:docPr id="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1"/>
        <w:rPr>
          <w:rFonts w:hint="eastAsia"/>
          <w:lang w:val="en-US" w:eastAsia="zh-CN"/>
        </w:rPr>
      </w:pPr>
      <w:bookmarkStart w:id="97" w:name="_Toc1156836427"/>
      <w:bookmarkStart w:id="98" w:name="_Toc1686752465"/>
      <w:r>
        <w:rPr>
          <w:rFonts w:hint="eastAsia"/>
          <w:lang w:val="en-US" w:eastAsia="zh-CN"/>
        </w:rPr>
        <w:t>第三步：填写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联系信息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存入银行</w:t>
      </w:r>
      <w:r>
        <w:rPr>
          <w:rFonts w:hint="eastAsia"/>
          <w:lang w:val="en-US" w:eastAsia="zh-Hans"/>
        </w:rPr>
        <w:t>”、信息</w:t>
      </w:r>
      <w:r>
        <w:rPr>
          <w:rFonts w:hint="eastAsia"/>
          <w:lang w:val="en-US" w:eastAsia="zh-CN"/>
        </w:rPr>
        <w:t>。</w:t>
      </w:r>
      <w:bookmarkEnd w:id="97"/>
      <w:bookmarkEnd w:id="98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8595" cy="1553210"/>
            <wp:effectExtent l="0" t="0" r="8255" b="8890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5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/>
        <w:jc w:val="both"/>
        <w:outlineLvl w:val="1"/>
        <w:rPr>
          <w:rFonts w:hint="eastAsia"/>
          <w:lang w:val="en-US" w:eastAsia="zh-CN"/>
        </w:rPr>
      </w:pPr>
      <w:bookmarkStart w:id="99" w:name="_Toc1780372298"/>
      <w:bookmarkStart w:id="100" w:name="_Toc317055208"/>
      <w:r>
        <w:rPr>
          <w:rFonts w:hint="eastAsia"/>
          <w:lang w:val="en-US" w:eastAsia="zh-CN"/>
        </w:rPr>
        <w:t>第四步：填写申请信息，如果没有贷款信息，贷款金额、利息维护为0，其他为“无”；</w:t>
      </w:r>
      <w:bookmarkEnd w:id="99"/>
      <w:bookmarkEnd w:id="100"/>
    </w:p>
    <w:p>
      <w:pPr>
        <w:adjustRightInd w:val="0"/>
        <w:snapToGrid w:val="0"/>
        <w:spacing w:line="360" w:lineRule="auto"/>
        <w:jc w:val="both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1289685"/>
            <wp:effectExtent l="0" t="0" r="12065" b="5715"/>
            <wp:docPr id="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28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9"/>
      </w:pPr>
    </w:p>
    <w:p>
      <w:pPr>
        <w:adjustRightInd w:val="0"/>
        <w:snapToGrid w:val="0"/>
        <w:spacing w:line="360" w:lineRule="auto"/>
        <w:ind w:firstLine="420" w:firstLineChars="200"/>
        <w:jc w:val="left"/>
        <w:outlineLvl w:val="1"/>
        <w:rPr>
          <w:rFonts w:hint="eastAsia"/>
          <w:lang w:val="en-US" w:eastAsia="zh-CN"/>
        </w:rPr>
      </w:pPr>
      <w:bookmarkStart w:id="101" w:name="_Toc1827558835"/>
      <w:bookmarkStart w:id="102" w:name="_Toc839952649"/>
      <w:r>
        <w:rPr>
          <w:rFonts w:hint="eastAsia"/>
          <w:lang w:val="en-US" w:eastAsia="zh-CN"/>
        </w:rPr>
        <w:t>第五步：上传申请材料，入伍通知书、身份证、学籍证明，勾选个人承诺内容，确认填写的信息无误后点击“提交”按钮。</w:t>
      </w:r>
      <w:bookmarkEnd w:id="101"/>
      <w:bookmarkEnd w:id="102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9230" cy="1825625"/>
            <wp:effectExtent l="0" t="0" r="7620" b="3175"/>
            <wp:docPr id="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71770" cy="1572895"/>
            <wp:effectExtent l="0" t="0" r="5080" b="8255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103" w:name="_Toc322736804"/>
      <w:bookmarkStart w:id="104" w:name="_Toc1674160012"/>
      <w:r>
        <w:rPr>
          <w:rFonts w:hint="eastAsia"/>
          <w:lang w:val="en-US" w:eastAsia="zh-CN"/>
        </w:rPr>
        <w:t>第六步：学校审核通过之后，需要提交兵役部门证明材料，进入查看表单页面下载申请表；</w:t>
      </w:r>
      <w:bookmarkEnd w:id="103"/>
      <w:bookmarkEnd w:id="104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6690" cy="2568575"/>
            <wp:effectExtent l="0" t="0" r="10160" b="3175"/>
            <wp:docPr id="7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035550" cy="2327275"/>
            <wp:effectExtent l="0" t="0" r="19050" b="9525"/>
            <wp:docPr id="7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1"/>
        <w:rPr>
          <w:rFonts w:hint="eastAsia"/>
          <w:lang w:val="en-US" w:eastAsia="zh-CN"/>
        </w:rPr>
      </w:pPr>
      <w:r>
        <w:rPr>
          <w:rFonts w:hint="default"/>
          <w:lang w:eastAsia="zh-CN"/>
        </w:rPr>
        <w:t xml:space="preserve">   </w:t>
      </w:r>
      <w:bookmarkStart w:id="105" w:name="_Toc1841256153"/>
      <w:bookmarkStart w:id="106" w:name="_Toc1276578690"/>
      <w:r>
        <w:rPr>
          <w:rFonts w:hint="eastAsia"/>
          <w:lang w:val="en-US" w:eastAsia="zh-CN"/>
        </w:rPr>
        <w:t>第七步：系统上下载申请表之后去兵役部门盖章，之后在系统上传证明材料，确认无误之后点击保存“保存证明材料”；</w:t>
      </w:r>
      <w:bookmarkEnd w:id="105"/>
      <w:bookmarkEnd w:id="106"/>
    </w:p>
    <w:p>
      <w:pPr>
        <w:adjustRightInd w:val="0"/>
        <w:snapToGrid w:val="0"/>
        <w:spacing w:line="360" w:lineRule="auto"/>
        <w:jc w:val="both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162550" cy="2309495"/>
            <wp:effectExtent l="0" t="0" r="19050" b="1905"/>
            <wp:docPr id="7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30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default"/>
          <w:lang w:val="en-US" w:eastAsia="zh-Hans"/>
        </w:rPr>
      </w:pPr>
      <w:bookmarkStart w:id="107" w:name="_Toc2096409300"/>
      <w:r>
        <w:rPr>
          <w:rFonts w:hint="default"/>
          <w:lang w:eastAsia="zh-CN"/>
        </w:rPr>
        <w:t>6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 移动端</w:t>
      </w:r>
      <w:r>
        <w:rPr>
          <w:rFonts w:hint="eastAsia"/>
          <w:lang w:val="en-US" w:eastAsia="zh-Hans"/>
        </w:rPr>
        <w:t>申请</w:t>
      </w:r>
      <w:r>
        <w:rPr>
          <w:rFonts w:hint="eastAsia"/>
          <w:lang w:val="en-US" w:eastAsia="zh-CN"/>
        </w:rPr>
        <w:t>学费补偿贷款代偿</w:t>
      </w:r>
      <w:bookmarkEnd w:id="107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/>
          <w:lang w:val="en-US" w:eastAsia="zh-CN"/>
        </w:rPr>
      </w:pPr>
      <w:bookmarkStart w:id="108" w:name="_Toc1654883730"/>
      <w:bookmarkStart w:id="109" w:name="_Toc586908771"/>
      <w:r>
        <w:rPr>
          <w:rFonts w:hint="eastAsia"/>
          <w:lang w:val="en-US" w:eastAsia="zh-CN"/>
        </w:rPr>
        <w:t>第一步：点击我的应用中的“申请服兵役教育资助-学费补偿贷款代偿”；</w:t>
      </w:r>
      <w:bookmarkEnd w:id="108"/>
      <w:bookmarkEnd w:id="109"/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260475" cy="2806065"/>
            <wp:effectExtent l="0" t="0" r="9525" b="13335"/>
            <wp:docPr id="40" name="图片 40" descr="194283cfe171228694c60fb7d4c83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94283cfe171228694c60fb7d4c83a4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60475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   </w:t>
      </w:r>
      <w:r>
        <w:rPr>
          <w:rFonts w:hint="eastAsia"/>
          <w:lang w:val="en-US" w:eastAsia="zh-CN"/>
        </w:rPr>
        <w:drawing>
          <wp:inline distT="0" distB="0" distL="114300" distR="114300">
            <wp:extent cx="1261110" cy="2802890"/>
            <wp:effectExtent l="0" t="0" r="8890" b="16510"/>
            <wp:docPr id="75" name="图片 75" descr="bb55c75bd3d75c94caf23a44bb689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bb55c75bd3d75c94caf23a44bb68933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outlineLvl w:val="1"/>
        <w:rPr>
          <w:rFonts w:hint="eastAsia"/>
          <w:lang w:val="en-US" w:eastAsia="zh-CN"/>
        </w:rPr>
      </w:pPr>
      <w:bookmarkStart w:id="110" w:name="_Toc1570137813"/>
      <w:bookmarkStart w:id="111" w:name="_Toc783323526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二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填写“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</w:t>
      </w:r>
      <w:r>
        <w:rPr>
          <w:rFonts w:hint="eastAsia"/>
          <w:lang w:val="en-US" w:eastAsia="zh-CN"/>
        </w:rPr>
        <w:t>联系信息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存入银行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申请信息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申请材料</w:t>
      </w:r>
      <w:r>
        <w:rPr>
          <w:rFonts w:hint="eastAsia"/>
          <w:lang w:val="en-US" w:eastAsia="zh-Hans"/>
        </w:rPr>
        <w:t>”等</w:t>
      </w:r>
      <w:r>
        <w:rPr>
          <w:rFonts w:hint="eastAsia"/>
          <w:lang w:val="en-US" w:eastAsia="zh-CN"/>
        </w:rPr>
        <w:t>信息</w:t>
      </w:r>
      <w:r>
        <w:rPr>
          <w:rFonts w:hint="eastAsia"/>
          <w:lang w:val="en-US" w:eastAsia="zh-Hans"/>
        </w:rPr>
        <w:t>，点击“提交”按钮即可完成申请</w:t>
      </w:r>
      <w:r>
        <w:rPr>
          <w:rFonts w:hint="eastAsia"/>
          <w:lang w:val="en-US" w:eastAsia="zh-CN"/>
        </w:rPr>
        <w:t>；</w:t>
      </w:r>
      <w:bookmarkEnd w:id="110"/>
      <w:bookmarkEnd w:id="111"/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1529715" cy="3387725"/>
            <wp:effectExtent l="0" t="0" r="19685" b="15875"/>
            <wp:docPr id="5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338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</w:t>
      </w:r>
      <w:r>
        <w:drawing>
          <wp:inline distT="0" distB="0" distL="114300" distR="114300">
            <wp:extent cx="1551305" cy="3446780"/>
            <wp:effectExtent l="0" t="0" r="23495" b="7620"/>
            <wp:docPr id="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55130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eastAsia="zh-CN"/>
        </w:rPr>
        <w:t xml:space="preserve">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1530350" cy="3401060"/>
            <wp:effectExtent l="0" t="0" r="12700" b="8890"/>
            <wp:docPr id="78" name="图片 78" descr="c8f25a8d52761de6b3380b1093bf5a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c8f25a8d52761de6b3380b1093bf5aa3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340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673225" cy="3718560"/>
            <wp:effectExtent l="0" t="0" r="3175" b="15240"/>
            <wp:docPr id="79" name="图片 79" descr="ea32890073d1c2c33a7d3b2f7ac6ea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ea32890073d1c2c33a7d3b2f7ac6ea7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687195" cy="3749675"/>
            <wp:effectExtent l="0" t="0" r="8255" b="3175"/>
            <wp:docPr id="80" name="图片 80" descr="43546d7810e7205fa83f712cca0541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43546d7810e7205fa83f712cca0541eb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 w:eastAsiaTheme="minorEastAsia"/>
          <w:lang w:eastAsia="zh-CN"/>
        </w:rPr>
      </w:pPr>
      <w:bookmarkStart w:id="112" w:name="_Toc1027168755"/>
      <w:bookmarkStart w:id="113" w:name="_Toc1243745372"/>
      <w:r>
        <w:rPr>
          <w:rFonts w:hint="eastAsia"/>
          <w:lang w:val="en-US" w:eastAsia="zh-Hans"/>
        </w:rPr>
        <w:t>第三步：</w:t>
      </w:r>
      <w:r>
        <w:rPr>
          <w:rFonts w:hint="eastAsia"/>
          <w:lang w:val="en-US" w:eastAsia="zh-CN"/>
        </w:rPr>
        <w:t>通过PC端登录下载申请表，线下去兵役部门盖章，最后登录系统上传兵役部门证明材料，点击“保存证明材料”</w:t>
      </w:r>
      <w:r>
        <w:rPr>
          <w:rFonts w:hint="eastAsia"/>
          <w:lang w:val="en-US" w:eastAsia="zh-Hans"/>
        </w:rPr>
        <w:t>，审核结束之后“微信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服务通知”发送审核结果提醒，请勿将小程序“湖南智慧资助”的消息提醒功能关闭，关闭后无法接收到提醒。</w:t>
      </w:r>
      <w:bookmarkEnd w:id="112"/>
      <w:bookmarkEnd w:id="113"/>
      <w:r>
        <w:rPr>
          <w:rFonts w:hint="eastAsia"/>
          <w:lang w:val="en-US" w:eastAsia="zh-CN"/>
        </w:rPr>
        <w:t xml:space="preserve">  </w:t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28115" cy="3175000"/>
            <wp:effectExtent l="0" t="0" r="635" b="6350"/>
            <wp:docPr id="82" name="图片 82" descr="f47595213d945e59eb5442217d0adf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f47595213d945e59eb5442217d0adf5d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28115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84300" cy="3199765"/>
            <wp:effectExtent l="0" t="0" r="6350" b="635"/>
            <wp:docPr id="8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drawing>
          <wp:inline distT="0" distB="0" distL="114300" distR="114300">
            <wp:extent cx="1485265" cy="3214370"/>
            <wp:effectExtent l="0" t="0" r="13335" b="11430"/>
            <wp:docPr id="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outlineLvl w:val="0"/>
        <w:rPr>
          <w:rFonts w:hint="default"/>
          <w:lang w:val="en-US" w:eastAsia="zh-CN"/>
        </w:rPr>
      </w:pPr>
      <w:bookmarkStart w:id="114" w:name="_Toc22647306"/>
      <w:r>
        <w:rPr>
          <w:rFonts w:hint="eastAsia"/>
          <w:lang w:val="en-US" w:eastAsia="zh-Hans"/>
        </w:rPr>
        <w:t>第</w:t>
      </w:r>
      <w:r>
        <w:rPr>
          <w:rFonts w:hint="default"/>
          <w:lang w:eastAsia="zh-Hans"/>
        </w:rPr>
        <w:t>7</w:t>
      </w:r>
      <w:r>
        <w:rPr>
          <w:rFonts w:hint="eastAsia"/>
          <w:lang w:val="en-US" w:eastAsia="zh-Hans"/>
        </w:rPr>
        <w:t>章 申请</w:t>
      </w:r>
      <w:r>
        <w:rPr>
          <w:rFonts w:hint="eastAsia"/>
          <w:lang w:val="en-US" w:eastAsia="zh-CN"/>
        </w:rPr>
        <w:t>退役士兵复学或入学</w:t>
      </w:r>
      <w:bookmarkEnd w:id="114"/>
    </w:p>
    <w:p>
      <w:pPr>
        <w:pStyle w:val="4"/>
        <w:bidi w:val="0"/>
        <w:outlineLvl w:val="1"/>
        <w:rPr>
          <w:rFonts w:hint="default"/>
          <w:lang w:val="en-US" w:eastAsia="zh-CN"/>
        </w:rPr>
      </w:pPr>
      <w:bookmarkStart w:id="115" w:name="_Toc528666423"/>
      <w:r>
        <w:rPr>
          <w:rFonts w:hint="default"/>
          <w:lang w:eastAsia="zh-CN"/>
        </w:rPr>
        <w:t>7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Hans"/>
        </w:rPr>
        <w:t>电脑端</w:t>
      </w:r>
      <w:r>
        <w:rPr>
          <w:rFonts w:hint="eastAsia"/>
          <w:lang w:val="en-US" w:eastAsia="zh-CN"/>
        </w:rPr>
        <w:t>学费补偿助学贷款代偿</w:t>
      </w:r>
      <w:bookmarkEnd w:id="115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default" w:asciiTheme="majorEastAsia" w:hAnsiTheme="majorEastAsia" w:eastAsiaTheme="majorEastAsia" w:cstheme="majorEastAsia"/>
          <w:b/>
          <w:bCs/>
          <w:color w:val="auto"/>
          <w:sz w:val="24"/>
          <w:szCs w:val="24"/>
          <w:lang w:val="en-US" w:eastAsia="zh-CN"/>
        </w:rPr>
      </w:pPr>
      <w:bookmarkStart w:id="116" w:name="_Toc151281949"/>
      <w:bookmarkStart w:id="117" w:name="_Toc1156723722"/>
      <w:r>
        <w:rPr>
          <w:rFonts w:hint="eastAsia"/>
          <w:lang w:val="en-US" w:eastAsia="zh-CN"/>
        </w:rPr>
        <w:t>第一步：</w:t>
      </w:r>
      <w:r>
        <w:rPr>
          <w:rFonts w:hint="eastAsia"/>
          <w:lang w:val="en-US" w:eastAsia="zh-Hans"/>
        </w:rPr>
        <w:t>点击“</w:t>
      </w:r>
      <w:r>
        <w:rPr>
          <w:rFonts w:hint="eastAsia"/>
          <w:lang w:val="en-US" w:eastAsia="zh-CN"/>
        </w:rPr>
        <w:t>申请服兵役教育资助-退役士兵</w:t>
      </w:r>
      <w:r>
        <w:rPr>
          <w:rFonts w:hint="eastAsia"/>
          <w:lang w:val="en-US" w:eastAsia="zh-Hans"/>
        </w:rPr>
        <w:t>”，进入申请页面</w:t>
      </w:r>
      <w:r>
        <w:rPr>
          <w:rFonts w:hint="eastAsia"/>
          <w:lang w:val="en-US" w:eastAsia="zh-CN"/>
        </w:rPr>
        <w:t>。</w:t>
      </w:r>
      <w:bookmarkEnd w:id="116"/>
      <w:bookmarkEnd w:id="117"/>
    </w:p>
    <w:p>
      <w:pPr>
        <w:adjustRightInd w:val="0"/>
        <w:snapToGrid w:val="0"/>
        <w:spacing w:line="360" w:lineRule="auto"/>
        <w:jc w:val="both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343785"/>
            <wp:effectExtent l="0" t="0" r="10160" b="18415"/>
            <wp:docPr id="5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1"/>
        <w:rPr>
          <w:rFonts w:hint="eastAsia"/>
          <w:lang w:val="en-US" w:eastAsia="zh-CN"/>
        </w:rPr>
      </w:pPr>
      <w:bookmarkStart w:id="118" w:name="_Toc2122562442"/>
      <w:bookmarkStart w:id="119" w:name="_Toc2033623010"/>
      <w:r>
        <w:rPr>
          <w:rFonts w:hint="eastAsia"/>
          <w:lang w:val="en-US" w:eastAsia="zh-Hans"/>
        </w:rPr>
        <w:t>第二步：</w:t>
      </w:r>
      <w:r>
        <w:rPr>
          <w:rFonts w:hint="eastAsia"/>
          <w:lang w:val="en-US" w:eastAsia="zh-CN"/>
        </w:rPr>
        <w:t>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</w:t>
      </w:r>
      <w:r>
        <w:rPr>
          <w:rFonts w:hint="eastAsia"/>
          <w:lang w:val="en-US" w:eastAsia="zh-CN"/>
        </w:rPr>
        <w:t>中的申请类型（入学、复学）、家庭联系电话等；</w:t>
      </w:r>
      <w:bookmarkEnd w:id="118"/>
      <w:bookmarkEnd w:id="119"/>
    </w:p>
    <w:p>
      <w:pPr>
        <w:adjustRightInd w:val="0"/>
        <w:snapToGrid w:val="0"/>
        <w:spacing w:line="360" w:lineRule="auto"/>
        <w:jc w:val="both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1729105"/>
            <wp:effectExtent l="0" t="0" r="8890" b="23495"/>
            <wp:docPr id="5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5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both"/>
        <w:outlineLvl w:val="1"/>
        <w:rPr>
          <w:rFonts w:hint="eastAsia"/>
          <w:lang w:val="en-US" w:eastAsia="zh-CN"/>
        </w:rPr>
      </w:pPr>
      <w:bookmarkStart w:id="120" w:name="_Toc2056102377"/>
      <w:bookmarkStart w:id="121" w:name="_Toc1899687065"/>
      <w:r>
        <w:rPr>
          <w:rFonts w:hint="eastAsia"/>
          <w:lang w:val="en-US" w:eastAsia="zh-CN"/>
        </w:rPr>
        <w:t>第三步：填写</w:t>
      </w:r>
      <w:r>
        <w:rPr>
          <w:rFonts w:hint="eastAsia"/>
          <w:lang w:val="en-US" w:eastAsia="zh-Hans"/>
        </w:rPr>
        <w:t>“</w:t>
      </w:r>
      <w:r>
        <w:rPr>
          <w:rFonts w:hint="eastAsia"/>
          <w:lang w:val="en-US" w:eastAsia="zh-CN"/>
        </w:rPr>
        <w:t>就读和服役情况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学生实际缴费情况</w:t>
      </w:r>
      <w:r>
        <w:rPr>
          <w:rFonts w:hint="eastAsia"/>
          <w:lang w:val="en-US" w:eastAsia="zh-Hans"/>
        </w:rPr>
        <w:t>”、信息</w:t>
      </w:r>
      <w:r>
        <w:rPr>
          <w:rFonts w:hint="eastAsia"/>
          <w:lang w:val="en-US" w:eastAsia="zh-CN"/>
        </w:rPr>
        <w:t>。</w:t>
      </w:r>
      <w:bookmarkEnd w:id="120"/>
      <w:bookmarkEnd w:id="121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72405" cy="1124585"/>
            <wp:effectExtent l="0" t="0" r="4445" b="18415"/>
            <wp:docPr id="10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4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/>
        <w:jc w:val="both"/>
        <w:outlineLvl w:val="1"/>
        <w:rPr>
          <w:rFonts w:hint="eastAsia"/>
          <w:lang w:val="en-US" w:eastAsia="zh-CN"/>
        </w:rPr>
      </w:pPr>
      <w:bookmarkStart w:id="122" w:name="_Toc1753286362"/>
      <w:bookmarkStart w:id="123" w:name="_Toc1401121506"/>
      <w:r>
        <w:rPr>
          <w:rFonts w:hint="eastAsia"/>
          <w:lang w:val="en-US" w:eastAsia="zh-CN"/>
        </w:rPr>
        <w:t>第四步：填写学费减免情况；</w:t>
      </w:r>
      <w:bookmarkEnd w:id="122"/>
      <w:bookmarkEnd w:id="123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72405" cy="828675"/>
            <wp:effectExtent l="0" t="0" r="4445" b="9525"/>
            <wp:docPr id="10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5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0" w:firstLineChars="200"/>
        <w:jc w:val="left"/>
        <w:outlineLvl w:val="1"/>
        <w:rPr>
          <w:rFonts w:hint="eastAsia"/>
          <w:lang w:val="en-US" w:eastAsia="zh-CN"/>
        </w:rPr>
      </w:pPr>
      <w:bookmarkStart w:id="124" w:name="_Toc1860765647"/>
      <w:bookmarkStart w:id="125" w:name="_Toc1490961987"/>
      <w:r>
        <w:rPr>
          <w:rFonts w:hint="eastAsia"/>
          <w:lang w:val="en-US" w:eastAsia="zh-CN"/>
        </w:rPr>
        <w:t>第五步：上传申请材料，退役证、身份证、学籍证明，确认填写的信息无误后点击“提交”按钮。</w:t>
      </w:r>
      <w:bookmarkEnd w:id="124"/>
      <w:bookmarkEnd w:id="125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7960" cy="1391920"/>
            <wp:effectExtent l="0" t="0" r="15240" b="5080"/>
            <wp:docPr id="10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6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4785" cy="1583055"/>
            <wp:effectExtent l="0" t="0" r="18415" b="17145"/>
            <wp:docPr id="10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7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eastAsia="zh-CN"/>
        </w:rPr>
        <w:t xml:space="preserve">  </w:t>
      </w:r>
      <w:bookmarkStart w:id="126" w:name="_Toc83877868"/>
      <w:bookmarkStart w:id="127" w:name="_Toc1758922313"/>
      <w:r>
        <w:rPr>
          <w:rFonts w:hint="eastAsia"/>
          <w:lang w:val="en-US" w:eastAsia="zh-CN"/>
        </w:rPr>
        <w:t>第六步：学校审核通过之后，需要提交兵役部门证明材料，进入查看表单页面下载申请表；</w:t>
      </w:r>
      <w:bookmarkEnd w:id="126"/>
      <w:bookmarkEnd w:id="127"/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68595" cy="2437765"/>
            <wp:effectExtent l="0" t="0" r="8255" b="635"/>
            <wp:docPr id="10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8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9"/>
      </w:pPr>
      <w:r>
        <w:drawing>
          <wp:inline distT="0" distB="0" distL="114300" distR="114300">
            <wp:extent cx="5273675" cy="2324735"/>
            <wp:effectExtent l="0" t="0" r="3175" b="18415"/>
            <wp:docPr id="10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9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both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eastAsia="zh-CN"/>
        </w:rPr>
        <w:t xml:space="preserve">  </w:t>
      </w:r>
      <w:bookmarkStart w:id="128" w:name="_Toc986055044"/>
      <w:bookmarkStart w:id="129" w:name="_Toc2094913636"/>
      <w:r>
        <w:rPr>
          <w:rFonts w:hint="eastAsia"/>
          <w:lang w:val="en-US" w:eastAsia="zh-CN"/>
        </w:rPr>
        <w:t>第七步：系统上下载申请表之后去兵役部门盖章，之后在系统上传证明材料，确认无误之后点击保存“保存证明材料”；</w:t>
      </w:r>
      <w:bookmarkEnd w:id="128"/>
      <w:bookmarkEnd w:id="129"/>
    </w:p>
    <w:p>
      <w:pPr>
        <w:adjustRightInd w:val="0"/>
        <w:snapToGrid w:val="0"/>
        <w:spacing w:line="360" w:lineRule="auto"/>
        <w:jc w:val="both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329815"/>
            <wp:effectExtent l="0" t="0" r="8255" b="13335"/>
            <wp:docPr id="10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outlineLvl w:val="1"/>
        <w:rPr>
          <w:rFonts w:hint="default"/>
          <w:lang w:val="en-US" w:eastAsia="zh-CN"/>
        </w:rPr>
      </w:pPr>
      <w:bookmarkStart w:id="130" w:name="_Toc1219087687"/>
      <w:r>
        <w:rPr>
          <w:rFonts w:hint="default"/>
          <w:lang w:eastAsia="zh-CN"/>
        </w:rPr>
        <w:t>7</w:t>
      </w:r>
      <w:r>
        <w:rPr>
          <w:rFonts w:hint="eastAsia"/>
          <w:lang w:val="en-US" w:eastAsia="zh-CN"/>
        </w:rPr>
        <w:t>.</w:t>
      </w:r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 xml:space="preserve"> 移动端</w:t>
      </w:r>
      <w:r>
        <w:rPr>
          <w:rFonts w:hint="eastAsia"/>
          <w:lang w:val="en-US" w:eastAsia="zh-Hans"/>
        </w:rPr>
        <w:t>申请</w:t>
      </w:r>
      <w:r>
        <w:rPr>
          <w:rFonts w:hint="eastAsia"/>
          <w:lang w:val="en-US" w:eastAsia="zh-CN"/>
        </w:rPr>
        <w:t>退役士兵复学/入学</w:t>
      </w:r>
      <w:bookmarkEnd w:id="130"/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/>
          <w:lang w:val="en-US" w:eastAsia="zh-CN"/>
        </w:rPr>
      </w:pPr>
      <w:bookmarkStart w:id="131" w:name="_Toc1020425103"/>
      <w:bookmarkStart w:id="132" w:name="_Toc65279382"/>
      <w:r>
        <w:rPr>
          <w:rFonts w:hint="eastAsia"/>
          <w:lang w:val="en-US" w:eastAsia="zh-CN"/>
        </w:rPr>
        <w:t>第一步：点击我的应用中的“申请服兵役教育资助-退役士兵”；</w:t>
      </w:r>
      <w:bookmarkEnd w:id="131"/>
      <w:bookmarkEnd w:id="132"/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444625" cy="3214370"/>
            <wp:effectExtent l="0" t="0" r="3175" b="5080"/>
            <wp:docPr id="92" name="图片 92" descr="194283cfe171228694c60fb7d4c83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194283cfe171228694c60fb7d4c83a4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32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423670" cy="3163570"/>
            <wp:effectExtent l="0" t="0" r="5080" b="17780"/>
            <wp:docPr id="110" name="图片 110" descr="aebcb76484d670978b72fb6f8b9ce4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aebcb76484d670978b72fb6f8b9ce4e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630" w:firstLineChars="300"/>
        <w:outlineLvl w:val="1"/>
        <w:rPr>
          <w:rFonts w:hint="eastAsia"/>
          <w:lang w:val="en-US" w:eastAsia="zh-CN"/>
        </w:rPr>
      </w:pPr>
      <w:bookmarkStart w:id="133" w:name="_Toc480301179"/>
      <w:bookmarkStart w:id="134" w:name="_Toc1933913304"/>
      <w:r>
        <w:rPr>
          <w:rFonts w:hint="eastAsia"/>
          <w:lang w:val="en-US" w:eastAsia="zh-CN"/>
        </w:rPr>
        <w:t>第</w:t>
      </w:r>
      <w:r>
        <w:rPr>
          <w:rFonts w:hint="eastAsia"/>
          <w:lang w:val="en-US" w:eastAsia="zh-Hans"/>
        </w:rPr>
        <w:t>二</w:t>
      </w:r>
      <w:r>
        <w:rPr>
          <w:rFonts w:hint="eastAsia"/>
          <w:lang w:val="en-US" w:eastAsia="zh-CN"/>
        </w:rPr>
        <w:t>步：</w:t>
      </w:r>
      <w:r>
        <w:rPr>
          <w:rFonts w:hint="eastAsia"/>
          <w:lang w:val="en-US" w:eastAsia="zh-Hans"/>
        </w:rPr>
        <w:t>填写“</w:t>
      </w:r>
      <w:r>
        <w:rPr>
          <w:rFonts w:hint="eastAsia"/>
          <w:lang w:val="en-US" w:eastAsia="zh-CN"/>
        </w:rPr>
        <w:t>个人</w:t>
      </w:r>
      <w:r>
        <w:rPr>
          <w:rFonts w:hint="eastAsia"/>
          <w:lang w:val="en-US" w:eastAsia="zh-Hans"/>
        </w:rPr>
        <w:t>信息”、“</w:t>
      </w:r>
      <w:r>
        <w:rPr>
          <w:rFonts w:hint="eastAsia"/>
          <w:lang w:val="en-US" w:eastAsia="zh-CN"/>
        </w:rPr>
        <w:t>就读和服役情况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学生实际缴费情况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申请学费减免情况</w:t>
      </w:r>
      <w:r>
        <w:rPr>
          <w:rFonts w:hint="eastAsia"/>
          <w:lang w:val="en-US" w:eastAsia="zh-Hans"/>
        </w:rPr>
        <w:t>”、“</w:t>
      </w:r>
      <w:r>
        <w:rPr>
          <w:rFonts w:hint="eastAsia"/>
          <w:lang w:val="en-US" w:eastAsia="zh-CN"/>
        </w:rPr>
        <w:t>申请材料</w:t>
      </w:r>
      <w:r>
        <w:rPr>
          <w:rFonts w:hint="eastAsia"/>
          <w:lang w:val="en-US" w:eastAsia="zh-Hans"/>
        </w:rPr>
        <w:t>”等</w:t>
      </w:r>
      <w:r>
        <w:rPr>
          <w:rFonts w:hint="eastAsia"/>
          <w:lang w:val="en-US" w:eastAsia="zh-CN"/>
        </w:rPr>
        <w:t>信息</w:t>
      </w:r>
      <w:r>
        <w:rPr>
          <w:rFonts w:hint="eastAsia"/>
          <w:lang w:val="en-US" w:eastAsia="zh-Hans"/>
        </w:rPr>
        <w:t>，点击“提交”按钮即可完成申请</w:t>
      </w:r>
      <w:r>
        <w:rPr>
          <w:rFonts w:hint="eastAsia"/>
          <w:lang w:val="en-US" w:eastAsia="zh-CN"/>
        </w:rPr>
        <w:t>；</w:t>
      </w:r>
      <w:bookmarkEnd w:id="133"/>
      <w:bookmarkEnd w:id="134"/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1790700" cy="4006215"/>
            <wp:effectExtent l="0" t="0" r="12700" b="6985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400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850390" cy="4112895"/>
            <wp:effectExtent l="0" t="0" r="16510" b="1905"/>
            <wp:docPr id="112" name="图片 112" descr="174d1dcb0ea7129e24918b07fe7ee6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174d1dcb0ea7129e24918b07fe7ee6d2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411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628140" cy="3618865"/>
            <wp:effectExtent l="0" t="0" r="10160" b="635"/>
            <wp:docPr id="114" name="图片 114" descr="0ae12a6d4ea6b9f3973ca22db0cbf5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0ae12a6d4ea6b9f3973ca22db0cbf5f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62814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617980" cy="3596005"/>
            <wp:effectExtent l="0" t="0" r="1270" b="4445"/>
            <wp:docPr id="113" name="图片 113" descr="94c08f75f2e9b5e4ccd46d4dd3782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94c08f75f2e9b5e4ccd46d4dd378222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default"/>
          <w:lang w:val="en-US" w:eastAsia="zh-CN"/>
        </w:rPr>
      </w:pPr>
    </w:p>
    <w:p>
      <w:pPr>
        <w:adjustRightInd w:val="0"/>
        <w:snapToGrid w:val="0"/>
        <w:spacing w:line="360" w:lineRule="auto"/>
        <w:ind w:firstLine="420" w:firstLineChars="200"/>
        <w:outlineLvl w:val="1"/>
        <w:rPr>
          <w:rFonts w:hint="eastAsia" w:eastAsiaTheme="minorEastAsia"/>
          <w:lang w:eastAsia="zh-CN"/>
        </w:rPr>
      </w:pPr>
      <w:bookmarkStart w:id="135" w:name="_Toc30886380"/>
      <w:bookmarkStart w:id="136" w:name="_Toc1115902983"/>
      <w:r>
        <w:rPr>
          <w:rFonts w:hint="eastAsia"/>
          <w:lang w:val="en-US" w:eastAsia="zh-Hans"/>
        </w:rPr>
        <w:t>第三步：</w:t>
      </w:r>
      <w:r>
        <w:rPr>
          <w:rFonts w:hint="eastAsia"/>
          <w:lang w:val="en-US" w:eastAsia="zh-CN"/>
        </w:rPr>
        <w:t>通过PC端登录下载申请表，线下去兵役部门盖章，最后登录系统上传兵役部门证明材料，点击“保存证明材料”</w:t>
      </w:r>
      <w:r>
        <w:rPr>
          <w:rFonts w:hint="eastAsia"/>
          <w:lang w:val="en-US" w:eastAsia="zh-Hans"/>
        </w:rPr>
        <w:t>，审核结束之后“微信</w:t>
      </w:r>
      <w:r>
        <w:rPr>
          <w:rFonts w:hint="default"/>
          <w:lang w:eastAsia="zh-Hans"/>
        </w:rPr>
        <w:t>--</w:t>
      </w:r>
      <w:r>
        <w:rPr>
          <w:rFonts w:hint="eastAsia"/>
          <w:lang w:val="en-US" w:eastAsia="zh-Hans"/>
        </w:rPr>
        <w:t>服务通知”发送审核结果提醒，请勿将小程序“湖南智慧资助”的消息提醒功能关闭，关闭后无法接收到提醒。</w:t>
      </w:r>
      <w:bookmarkEnd w:id="135"/>
      <w:bookmarkEnd w:id="136"/>
      <w:r>
        <w:rPr>
          <w:rFonts w:hint="eastAsia"/>
          <w:lang w:val="en-US" w:eastAsia="zh-CN"/>
        </w:rPr>
        <w:t xml:space="preserve">  </w:t>
      </w:r>
    </w:p>
    <w:p>
      <w:pPr>
        <w:adjustRightInd w:val="0"/>
        <w:snapToGrid w:val="0"/>
        <w:spacing w:line="360" w:lineRule="auto"/>
        <w:jc w:val="both"/>
        <w:outlineLvl w:val="9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558290" cy="3464560"/>
            <wp:effectExtent l="0" t="0" r="16510" b="15240"/>
            <wp:docPr id="116" name="图片 116" descr="5f8d168d2bc9f08cdb2a9aee00650f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5f8d168d2bc9f08cdb2a9aee00650f3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00530" cy="3631565"/>
            <wp:effectExtent l="0" t="0" r="1270" b="635"/>
            <wp:docPr id="11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drawing>
          <wp:inline distT="0" distB="0" distL="114300" distR="114300">
            <wp:extent cx="1650365" cy="3571240"/>
            <wp:effectExtent l="0" t="0" r="635" b="10160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650365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outlineLvl w:val="9"/>
        <w:rPr>
          <w:rFonts w:hint="eastAsia"/>
          <w:lang w:val="en-US" w:eastAsia="zh-CN"/>
        </w:rPr>
      </w:pPr>
    </w:p>
    <w:p>
      <w:pPr>
        <w:wordWrap w:val="0"/>
        <w:adjustRightInd w:val="0"/>
        <w:snapToGrid w:val="0"/>
        <w:spacing w:line="360" w:lineRule="auto"/>
        <w:jc w:val="right"/>
        <w:outlineLvl w:val="1"/>
        <w:rPr>
          <w:rFonts w:hint="default" w:eastAsiaTheme="minorEastAsia"/>
          <w:lang w:eastAsia="zh-Hans"/>
        </w:rPr>
      </w:pPr>
      <w:bookmarkStart w:id="137" w:name="_Toc1563829733"/>
      <w:bookmarkStart w:id="138" w:name="_Toc1006746030"/>
      <w:r>
        <w:rPr>
          <w:rFonts w:hint="default"/>
          <w:lang w:eastAsia="zh-Hans"/>
        </w:rPr>
        <w:t>---</w:t>
      </w:r>
      <w:r>
        <w:rPr>
          <w:rFonts w:hint="eastAsia"/>
          <w:lang w:val="en-US" w:eastAsia="zh-Hans"/>
        </w:rPr>
        <w:t>文档完毕</w:t>
      </w:r>
      <w:r>
        <w:rPr>
          <w:rFonts w:hint="default"/>
          <w:lang w:eastAsia="zh-Hans"/>
        </w:rPr>
        <w:t>---</w:t>
      </w:r>
      <w:bookmarkEnd w:id="137"/>
      <w:bookmarkEnd w:id="138"/>
      <w:r>
        <w:rPr>
          <w:rFonts w:hint="default"/>
          <w:lang w:eastAsia="zh-Hans"/>
        </w:rPr>
        <w:t xml:space="preserve">     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pict>
        <v:shape id="文本框 27" o:spid="_x0000_s4097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snapToGrid w:val="0"/>
                  <w:rPr>
                    <w:rFonts w:eastAsia="宋体"/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>
                  <w:rPr>
                    <w:sz w:val="18"/>
                  </w:rPr>
                  <w:t>6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4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djN2Q2N2NjNDlkZDQ1NGY3NDA1OTUzMzM0MTA2ODUifQ=="/>
  </w:docVars>
  <w:rsids>
    <w:rsidRoot w:val="0049220B"/>
    <w:rsid w:val="001205A9"/>
    <w:rsid w:val="0014177A"/>
    <w:rsid w:val="00161C2D"/>
    <w:rsid w:val="00243F30"/>
    <w:rsid w:val="002C6303"/>
    <w:rsid w:val="002D7999"/>
    <w:rsid w:val="003B103D"/>
    <w:rsid w:val="0049220B"/>
    <w:rsid w:val="005971A9"/>
    <w:rsid w:val="005C2E9A"/>
    <w:rsid w:val="005D03B2"/>
    <w:rsid w:val="0069004B"/>
    <w:rsid w:val="00700D20"/>
    <w:rsid w:val="00720AD7"/>
    <w:rsid w:val="00752265"/>
    <w:rsid w:val="00841347"/>
    <w:rsid w:val="009668AE"/>
    <w:rsid w:val="00A50E2E"/>
    <w:rsid w:val="00A5777D"/>
    <w:rsid w:val="00A6102A"/>
    <w:rsid w:val="00AA3CE0"/>
    <w:rsid w:val="00BB608D"/>
    <w:rsid w:val="00DB04F3"/>
    <w:rsid w:val="00FB3D07"/>
    <w:rsid w:val="00FD5827"/>
    <w:rsid w:val="06153565"/>
    <w:rsid w:val="06F5308F"/>
    <w:rsid w:val="0B11682A"/>
    <w:rsid w:val="0B3A52B6"/>
    <w:rsid w:val="0BE15C6B"/>
    <w:rsid w:val="12B47007"/>
    <w:rsid w:val="17E3550E"/>
    <w:rsid w:val="1D9A3387"/>
    <w:rsid w:val="225E2297"/>
    <w:rsid w:val="237B2DAA"/>
    <w:rsid w:val="269E3659"/>
    <w:rsid w:val="26AA2154"/>
    <w:rsid w:val="27051FF2"/>
    <w:rsid w:val="274AF530"/>
    <w:rsid w:val="28761C43"/>
    <w:rsid w:val="2CDBB03F"/>
    <w:rsid w:val="2FBE2A02"/>
    <w:rsid w:val="2FD338FC"/>
    <w:rsid w:val="30A42BA1"/>
    <w:rsid w:val="326C2EB2"/>
    <w:rsid w:val="35711D79"/>
    <w:rsid w:val="367F6FE1"/>
    <w:rsid w:val="3B806F73"/>
    <w:rsid w:val="3D323A36"/>
    <w:rsid w:val="3D584C0B"/>
    <w:rsid w:val="3DE9D703"/>
    <w:rsid w:val="3E056E30"/>
    <w:rsid w:val="3FFBBA9F"/>
    <w:rsid w:val="44F7014F"/>
    <w:rsid w:val="489176EE"/>
    <w:rsid w:val="4CDE53C4"/>
    <w:rsid w:val="4E0B057D"/>
    <w:rsid w:val="4E621A54"/>
    <w:rsid w:val="4FF83FF1"/>
    <w:rsid w:val="4FFC71A0"/>
    <w:rsid w:val="517F5B7B"/>
    <w:rsid w:val="54AE67C0"/>
    <w:rsid w:val="554764CF"/>
    <w:rsid w:val="55A1413F"/>
    <w:rsid w:val="55E9568A"/>
    <w:rsid w:val="566327FA"/>
    <w:rsid w:val="57E514DF"/>
    <w:rsid w:val="58E97957"/>
    <w:rsid w:val="5B8213DC"/>
    <w:rsid w:val="5DF04296"/>
    <w:rsid w:val="5E56E0F1"/>
    <w:rsid w:val="5ECA3D86"/>
    <w:rsid w:val="6BF37F42"/>
    <w:rsid w:val="6D834B52"/>
    <w:rsid w:val="6FBCD963"/>
    <w:rsid w:val="779C0BBC"/>
    <w:rsid w:val="78436C2C"/>
    <w:rsid w:val="79CB512B"/>
    <w:rsid w:val="7AB6117B"/>
    <w:rsid w:val="7C7E6484"/>
    <w:rsid w:val="7CB6EE42"/>
    <w:rsid w:val="7EBFADA0"/>
    <w:rsid w:val="7FBFAB39"/>
    <w:rsid w:val="7FF31E23"/>
    <w:rsid w:val="AB7FE252"/>
    <w:rsid w:val="ADFE5107"/>
    <w:rsid w:val="CF7326EA"/>
    <w:rsid w:val="CFFF0064"/>
    <w:rsid w:val="D4FFB501"/>
    <w:rsid w:val="D7FF58D0"/>
    <w:rsid w:val="DAFBF4D9"/>
    <w:rsid w:val="DF0B2BB1"/>
    <w:rsid w:val="EFBEA857"/>
    <w:rsid w:val="EFD9B88F"/>
    <w:rsid w:val="EFDA37DA"/>
    <w:rsid w:val="F36FEEBC"/>
    <w:rsid w:val="F63E14C1"/>
    <w:rsid w:val="F7F7A787"/>
    <w:rsid w:val="FBDBEB87"/>
    <w:rsid w:val="FD3F2903"/>
    <w:rsid w:val="FDE7F8E2"/>
    <w:rsid w:val="FEB5E23F"/>
    <w:rsid w:val="FF7B8301"/>
    <w:rsid w:val="FFF22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adjustRightInd w:val="0"/>
      <w:snapToGrid w:val="0"/>
      <w:spacing w:line="360" w:lineRule="auto"/>
      <w:outlineLvl w:val="0"/>
    </w:pPr>
    <w:rPr>
      <w:rFonts w:ascii="宋体" w:hAnsi="宋体" w:cs="Courier New"/>
      <w:b/>
      <w:bCs/>
      <w:color w:val="000080"/>
      <w:kern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0" w:beforeLines="0" w:beforeAutospacing="0" w:after="20" w:afterLines="0" w:afterAutospacing="0" w:line="240" w:lineRule="auto"/>
      <w:jc w:val="center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0" w:beforeLines="0" w:beforeAutospacing="0" w:after="20" w:afterLines="0" w:afterAutospacing="0" w:line="360" w:lineRule="auto"/>
      <w:outlineLvl w:val="2"/>
    </w:pPr>
    <w:rPr>
      <w:rFonts w:asciiTheme="minorAscii" w:hAnsiTheme="minorAscii"/>
      <w:b/>
      <w:sz w:val="24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3">
    <w:name w:val="Default Paragraph Font"/>
    <w:unhideWhenUsed/>
    <w:qFormat/>
    <w:uiPriority w:val="1"/>
  </w:style>
  <w:style w:type="table" w:default="1" w:styleId="12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ate"/>
    <w:basedOn w:val="1"/>
    <w:next w:val="1"/>
    <w:link w:val="17"/>
    <w:unhideWhenUsed/>
    <w:qFormat/>
    <w:uiPriority w:val="99"/>
    <w:pPr>
      <w:ind w:left="100" w:leftChars="2500"/>
    </w:pPr>
  </w:style>
  <w:style w:type="paragraph" w:styleId="7">
    <w:name w:val="Balloon Text"/>
    <w:basedOn w:val="1"/>
    <w:link w:val="21"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semiHidden/>
    <w:unhideWhenUsed/>
    <w:uiPriority w:val="39"/>
  </w:style>
  <w:style w:type="paragraph" w:styleId="11">
    <w:name w:val="toc 2"/>
    <w:basedOn w:val="1"/>
    <w:next w:val="1"/>
    <w:semiHidden/>
    <w:unhideWhenUsed/>
    <w:qFormat/>
    <w:uiPriority w:val="39"/>
    <w:pPr>
      <w:ind w:left="420" w:leftChars="200"/>
    </w:pPr>
  </w:style>
  <w:style w:type="character" w:styleId="14">
    <w:name w:val="FollowedHyperlink"/>
    <w:basedOn w:val="13"/>
    <w:unhideWhenUsed/>
    <w:qFormat/>
    <w:uiPriority w:val="99"/>
    <w:rPr>
      <w:color w:val="800080"/>
      <w:u w:val="single"/>
    </w:rPr>
  </w:style>
  <w:style w:type="character" w:styleId="15">
    <w:name w:val="Hyperlink"/>
    <w:unhideWhenUsed/>
    <w:qFormat/>
    <w:uiPriority w:val="99"/>
    <w:rPr>
      <w:color w:val="0000FF"/>
      <w:u w:val="single"/>
    </w:rPr>
  </w:style>
  <w:style w:type="paragraph" w:customStyle="1" w:styleId="16">
    <w:name w:val="List Paragraph"/>
    <w:basedOn w:val="1"/>
    <w:qFormat/>
    <w:uiPriority w:val="34"/>
    <w:pPr>
      <w:ind w:firstLine="420" w:firstLineChars="200"/>
    </w:pPr>
  </w:style>
  <w:style w:type="character" w:customStyle="1" w:styleId="17">
    <w:name w:val="日期 Char"/>
    <w:basedOn w:val="13"/>
    <w:link w:val="6"/>
    <w:semiHidden/>
    <w:qFormat/>
    <w:uiPriority w:val="99"/>
  </w:style>
  <w:style w:type="character" w:customStyle="1" w:styleId="18">
    <w:name w:val="页眉 Char"/>
    <w:basedOn w:val="13"/>
    <w:link w:val="9"/>
    <w:semiHidden/>
    <w:qFormat/>
    <w:uiPriority w:val="99"/>
    <w:rPr>
      <w:sz w:val="18"/>
      <w:szCs w:val="18"/>
    </w:rPr>
  </w:style>
  <w:style w:type="character" w:customStyle="1" w:styleId="19">
    <w:name w:val="页脚 Char"/>
    <w:link w:val="8"/>
    <w:qFormat/>
    <w:uiPriority w:val="99"/>
    <w:rPr>
      <w:sz w:val="18"/>
      <w:szCs w:val="18"/>
    </w:rPr>
  </w:style>
  <w:style w:type="character" w:customStyle="1" w:styleId="20">
    <w:name w:val="页脚 Char1"/>
    <w:basedOn w:val="13"/>
    <w:semiHidden/>
    <w:qFormat/>
    <w:uiPriority w:val="99"/>
    <w:rPr>
      <w:sz w:val="18"/>
      <w:szCs w:val="18"/>
    </w:rPr>
  </w:style>
  <w:style w:type="character" w:customStyle="1" w:styleId="21">
    <w:name w:val="批注框文本 Char"/>
    <w:basedOn w:val="13"/>
    <w:link w:val="7"/>
    <w:semiHidden/>
    <w:qFormat/>
    <w:uiPriority w:val="99"/>
    <w:rPr>
      <w:sz w:val="18"/>
      <w:szCs w:val="18"/>
    </w:rPr>
  </w:style>
  <w:style w:type="paragraph" w:customStyle="1" w:styleId="22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3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0.jpeg"/><Relationship Id="rId98" Type="http://schemas.openxmlformats.org/officeDocument/2006/relationships/image" Target="media/image89.png"/><Relationship Id="rId97" Type="http://schemas.openxmlformats.org/officeDocument/2006/relationships/image" Target="media/image88.png"/><Relationship Id="rId96" Type="http://schemas.openxmlformats.org/officeDocument/2006/relationships/image" Target="media/image87.png"/><Relationship Id="rId95" Type="http://schemas.openxmlformats.org/officeDocument/2006/relationships/image" Target="media/image86.png"/><Relationship Id="rId94" Type="http://schemas.openxmlformats.org/officeDocument/2006/relationships/image" Target="media/image85.png"/><Relationship Id="rId93" Type="http://schemas.openxmlformats.org/officeDocument/2006/relationships/image" Target="media/image84.png"/><Relationship Id="rId92" Type="http://schemas.openxmlformats.org/officeDocument/2006/relationships/image" Target="media/image83.png"/><Relationship Id="rId91" Type="http://schemas.openxmlformats.org/officeDocument/2006/relationships/image" Target="media/image82.png"/><Relationship Id="rId90" Type="http://schemas.openxmlformats.org/officeDocument/2006/relationships/image" Target="media/image81.png"/><Relationship Id="rId9" Type="http://schemas.openxmlformats.org/officeDocument/2006/relationships/theme" Target="theme/theme1.xml"/><Relationship Id="rId89" Type="http://schemas.openxmlformats.org/officeDocument/2006/relationships/image" Target="media/image80.png"/><Relationship Id="rId88" Type="http://schemas.openxmlformats.org/officeDocument/2006/relationships/image" Target="media/image79.png"/><Relationship Id="rId87" Type="http://schemas.openxmlformats.org/officeDocument/2006/relationships/image" Target="media/image78.jpeg"/><Relationship Id="rId86" Type="http://schemas.openxmlformats.org/officeDocument/2006/relationships/image" Target="media/image77.jpeg"/><Relationship Id="rId85" Type="http://schemas.openxmlformats.org/officeDocument/2006/relationships/image" Target="media/image76.jpeg"/><Relationship Id="rId84" Type="http://schemas.openxmlformats.org/officeDocument/2006/relationships/image" Target="media/image75.jpeg"/><Relationship Id="rId83" Type="http://schemas.openxmlformats.org/officeDocument/2006/relationships/image" Target="media/image74.png"/><Relationship Id="rId82" Type="http://schemas.openxmlformats.org/officeDocument/2006/relationships/image" Target="media/image73.png"/><Relationship Id="rId81" Type="http://schemas.openxmlformats.org/officeDocument/2006/relationships/image" Target="media/image72.jpeg"/><Relationship Id="rId80" Type="http://schemas.openxmlformats.org/officeDocument/2006/relationships/image" Target="media/image71.png"/><Relationship Id="rId8" Type="http://schemas.openxmlformats.org/officeDocument/2006/relationships/footer" Target="footer3.xml"/><Relationship Id="rId79" Type="http://schemas.openxmlformats.org/officeDocument/2006/relationships/image" Target="media/image70.png"/><Relationship Id="rId78" Type="http://schemas.openxmlformats.org/officeDocument/2006/relationships/image" Target="media/image69.png"/><Relationship Id="rId77" Type="http://schemas.openxmlformats.org/officeDocument/2006/relationships/image" Target="media/image68.png"/><Relationship Id="rId76" Type="http://schemas.openxmlformats.org/officeDocument/2006/relationships/image" Target="media/image67.png"/><Relationship Id="rId75" Type="http://schemas.openxmlformats.org/officeDocument/2006/relationships/image" Target="media/image66.png"/><Relationship Id="rId74" Type="http://schemas.openxmlformats.org/officeDocument/2006/relationships/image" Target="media/image65.png"/><Relationship Id="rId73" Type="http://schemas.openxmlformats.org/officeDocument/2006/relationships/image" Target="media/image64.png"/><Relationship Id="rId72" Type="http://schemas.openxmlformats.org/officeDocument/2006/relationships/image" Target="media/image63.png"/><Relationship Id="rId71" Type="http://schemas.openxmlformats.org/officeDocument/2006/relationships/image" Target="media/image62.png"/><Relationship Id="rId70" Type="http://schemas.openxmlformats.org/officeDocument/2006/relationships/image" Target="media/image61.png"/><Relationship Id="rId7" Type="http://schemas.openxmlformats.org/officeDocument/2006/relationships/footer" Target="footer2.xml"/><Relationship Id="rId69" Type="http://schemas.openxmlformats.org/officeDocument/2006/relationships/image" Target="media/image60.png"/><Relationship Id="rId68" Type="http://schemas.openxmlformats.org/officeDocument/2006/relationships/image" Target="media/image59.png"/><Relationship Id="rId67" Type="http://schemas.openxmlformats.org/officeDocument/2006/relationships/image" Target="media/image58.png"/><Relationship Id="rId66" Type="http://schemas.openxmlformats.org/officeDocument/2006/relationships/image" Target="media/image57.png"/><Relationship Id="rId65" Type="http://schemas.openxmlformats.org/officeDocument/2006/relationships/image" Target="media/image56.png"/><Relationship Id="rId64" Type="http://schemas.openxmlformats.org/officeDocument/2006/relationships/image" Target="media/image55.png"/><Relationship Id="rId63" Type="http://schemas.openxmlformats.org/officeDocument/2006/relationships/image" Target="media/image54.png"/><Relationship Id="rId62" Type="http://schemas.openxmlformats.org/officeDocument/2006/relationships/image" Target="media/image53.png"/><Relationship Id="rId61" Type="http://schemas.openxmlformats.org/officeDocument/2006/relationships/image" Target="media/image52.png"/><Relationship Id="rId60" Type="http://schemas.openxmlformats.org/officeDocument/2006/relationships/image" Target="media/image51.png"/><Relationship Id="rId6" Type="http://schemas.openxmlformats.org/officeDocument/2006/relationships/footer" Target="footer1.xml"/><Relationship Id="rId59" Type="http://schemas.openxmlformats.org/officeDocument/2006/relationships/image" Target="media/image50.png"/><Relationship Id="rId58" Type="http://schemas.openxmlformats.org/officeDocument/2006/relationships/image" Target="media/image49.png"/><Relationship Id="rId57" Type="http://schemas.openxmlformats.org/officeDocument/2006/relationships/image" Target="media/image48.png"/><Relationship Id="rId56" Type="http://schemas.openxmlformats.org/officeDocument/2006/relationships/image" Target="media/image47.png"/><Relationship Id="rId55" Type="http://schemas.openxmlformats.org/officeDocument/2006/relationships/image" Target="media/image46.png"/><Relationship Id="rId54" Type="http://schemas.openxmlformats.org/officeDocument/2006/relationships/image" Target="media/image45.jpeg"/><Relationship Id="rId53" Type="http://schemas.openxmlformats.org/officeDocument/2006/relationships/image" Target="media/image44.jpeg"/><Relationship Id="rId52" Type="http://schemas.openxmlformats.org/officeDocument/2006/relationships/image" Target="media/image43.png"/><Relationship Id="rId51" Type="http://schemas.openxmlformats.org/officeDocument/2006/relationships/image" Target="media/image42.jpeg"/><Relationship Id="rId50" Type="http://schemas.openxmlformats.org/officeDocument/2006/relationships/image" Target="media/image41.png"/><Relationship Id="rId5" Type="http://schemas.openxmlformats.org/officeDocument/2006/relationships/header" Target="header3.xml"/><Relationship Id="rId49" Type="http://schemas.openxmlformats.org/officeDocument/2006/relationships/image" Target="media/image40.png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7" Type="http://schemas.openxmlformats.org/officeDocument/2006/relationships/fontTable" Target="fontTable.xml"/><Relationship Id="rId106" Type="http://schemas.openxmlformats.org/officeDocument/2006/relationships/customXml" Target="../customXml/item1.xml"/><Relationship Id="rId105" Type="http://schemas.openxmlformats.org/officeDocument/2006/relationships/image" Target="media/image96.png"/><Relationship Id="rId104" Type="http://schemas.openxmlformats.org/officeDocument/2006/relationships/image" Target="media/image95.jpeg"/><Relationship Id="rId103" Type="http://schemas.openxmlformats.org/officeDocument/2006/relationships/image" Target="media/image94.jpeg"/><Relationship Id="rId102" Type="http://schemas.openxmlformats.org/officeDocument/2006/relationships/image" Target="media/image93.jpeg"/><Relationship Id="rId101" Type="http://schemas.openxmlformats.org/officeDocument/2006/relationships/image" Target="media/image92.jpeg"/><Relationship Id="rId100" Type="http://schemas.openxmlformats.org/officeDocument/2006/relationships/image" Target="media/image91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29</Pages>
  <Words>2852</Words>
  <Characters>2956</Characters>
  <Lines>11</Lines>
  <Paragraphs>3</Paragraphs>
  <TotalTime>14</TotalTime>
  <ScaleCrop>false</ScaleCrop>
  <LinksUpToDate>false</LinksUpToDate>
  <CharactersWithSpaces>3110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2014-12-20T01:54:00Z</dcterms:created>
  <dc:creator>Administrator</dc:creator>
  <cp:lastModifiedBy>    </cp:lastModifiedBy>
  <dcterms:modified xsi:type="dcterms:W3CDTF">2025-05-23T10:18:51Z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33590A3EDAA7072720831164FB08191D</vt:lpwstr>
  </property>
</Properties>
</file>